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4" w:rsidRPr="00DC6197" w:rsidRDefault="009E29F4">
      <w:pPr>
        <w:pStyle w:val="n1"/>
        <w:pageBreakBefore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Pr="00DC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F4" w:rsidRPr="00DC6197" w:rsidRDefault="009E29F4">
      <w:pPr>
        <w:pStyle w:val="Domylnie"/>
        <w:spacing w:before="48" w:after="0"/>
        <w:jc w:val="both"/>
        <w:rPr>
          <w:sz w:val="28"/>
          <w:szCs w:val="28"/>
        </w:rPr>
      </w:pPr>
      <w:r w:rsidRPr="00DC6197">
        <w:rPr>
          <w:b/>
          <w:bCs/>
          <w:sz w:val="28"/>
          <w:szCs w:val="28"/>
        </w:rPr>
        <w:t>Zadanie 2.</w:t>
      </w:r>
    </w:p>
    <w:p w:rsidR="009E29F4" w:rsidRPr="00DC6197" w:rsidRDefault="009E29F4">
      <w:pPr>
        <w:pStyle w:val="Domylnie"/>
        <w:spacing w:before="48" w:after="0"/>
        <w:jc w:val="center"/>
      </w:pPr>
      <w:r w:rsidRPr="00DC6197">
        <w:rPr>
          <w:b/>
          <w:bCs/>
        </w:rPr>
        <w:t>OPIS PRZEDMIOTU ZAMÓWIENIA</w:t>
      </w:r>
    </w:p>
    <w:p w:rsidR="009E29F4" w:rsidRPr="00DC6197" w:rsidRDefault="009E29F4">
      <w:pPr>
        <w:pStyle w:val="Domylnie"/>
        <w:spacing w:before="48" w:after="0"/>
        <w:jc w:val="both"/>
      </w:pPr>
    </w:p>
    <w:p w:rsidR="009E29F4" w:rsidRPr="00DC6197" w:rsidRDefault="009E29F4">
      <w:pPr>
        <w:pStyle w:val="Domylnie"/>
        <w:jc w:val="both"/>
        <w:rPr>
          <w:b/>
          <w:bCs/>
        </w:rPr>
      </w:pPr>
      <w:r w:rsidRPr="00DC6197">
        <w:rPr>
          <w:b/>
          <w:bCs/>
        </w:rPr>
        <w:t xml:space="preserve">System Elektronicznego Obiegu Dokumentów – dostawa sprzętu. </w:t>
      </w:r>
    </w:p>
    <w:p w:rsidR="009E29F4" w:rsidRPr="00DC6197" w:rsidRDefault="009E29F4" w:rsidP="00DC6197">
      <w:pPr>
        <w:pStyle w:val="Domylnie"/>
        <w:jc w:val="both"/>
      </w:pPr>
      <w:r w:rsidRPr="00DC6197">
        <w:t>Przedmiotem zamówienia jest dostawa sprzętu komputerowego i serwerowego oraz urządzeń peryferyjnych na potrzeby systemu EOD</w:t>
      </w:r>
      <w:r>
        <w:t>:</w:t>
      </w:r>
    </w:p>
    <w:p w:rsidR="009E29F4" w:rsidRPr="00DC6197" w:rsidRDefault="009E29F4" w:rsidP="00DC6197">
      <w:pPr>
        <w:pStyle w:val="Domylnie"/>
        <w:numPr>
          <w:ilvl w:val="0"/>
          <w:numId w:val="4"/>
        </w:numPr>
        <w:jc w:val="both"/>
      </w:pPr>
      <w:r>
        <w:rPr>
          <w:b/>
          <w:bCs/>
        </w:rPr>
        <w:t>Kombajn</w:t>
      </w:r>
      <w:r w:rsidRPr="00DC6197">
        <w:rPr>
          <w:b/>
          <w:bCs/>
        </w:rPr>
        <w:t xml:space="preserve"> do wprowadzania dokumentów bieżących (skaner-fax-drukarka-ksero) </w:t>
      </w:r>
      <w:r>
        <w:rPr>
          <w:b/>
          <w:bCs/>
        </w:rPr>
        <w:t xml:space="preserve">kolor - </w:t>
      </w:r>
      <w:r w:rsidRPr="00DC6197">
        <w:rPr>
          <w:b/>
          <w:bCs/>
        </w:rPr>
        <w:t>1 szt</w:t>
      </w:r>
    </w:p>
    <w:p w:rsidR="009E29F4" w:rsidRPr="00DC6197" w:rsidRDefault="009E29F4" w:rsidP="00DC6197">
      <w:pPr>
        <w:pStyle w:val="Domylnie"/>
        <w:numPr>
          <w:ilvl w:val="0"/>
          <w:numId w:val="4"/>
        </w:numPr>
        <w:jc w:val="both"/>
      </w:pPr>
      <w:r>
        <w:rPr>
          <w:b/>
          <w:bCs/>
        </w:rPr>
        <w:t>Kombajn</w:t>
      </w:r>
      <w:r w:rsidRPr="00DC6197">
        <w:rPr>
          <w:b/>
          <w:bCs/>
        </w:rPr>
        <w:t xml:space="preserve"> do wprowadzania dokumentów bieżących (skaner-fax-drukarka-ksero) czarno-biały skan</w:t>
      </w:r>
      <w:r>
        <w:rPr>
          <w:b/>
          <w:bCs/>
        </w:rPr>
        <w:t xml:space="preserve"> - </w:t>
      </w:r>
      <w:r w:rsidRPr="00DC6197">
        <w:rPr>
          <w:b/>
          <w:bCs/>
        </w:rPr>
        <w:t>1 szt.</w:t>
      </w:r>
    </w:p>
    <w:p w:rsidR="009E29F4" w:rsidRPr="00DC6197" w:rsidRDefault="009E29F4" w:rsidP="00DC6197">
      <w:pPr>
        <w:pStyle w:val="Domylnie"/>
        <w:numPr>
          <w:ilvl w:val="0"/>
          <w:numId w:val="4"/>
        </w:numPr>
        <w:jc w:val="both"/>
      </w:pPr>
      <w:r>
        <w:rPr>
          <w:b/>
          <w:bCs/>
        </w:rPr>
        <w:t>K</w:t>
      </w:r>
      <w:r w:rsidRPr="00DC6197">
        <w:rPr>
          <w:b/>
          <w:bCs/>
        </w:rPr>
        <w:t>omputer+monitor+skaner – stacja robocza do wprowadzania dokumentów- kpl 1</w:t>
      </w:r>
    </w:p>
    <w:p w:rsidR="009E29F4" w:rsidRPr="00DC6197" w:rsidRDefault="009E29F4" w:rsidP="00DC6197">
      <w:pPr>
        <w:pStyle w:val="Domylnie"/>
        <w:numPr>
          <w:ilvl w:val="0"/>
          <w:numId w:val="4"/>
        </w:numPr>
        <w:jc w:val="both"/>
      </w:pPr>
      <w:r>
        <w:rPr>
          <w:b/>
          <w:bCs/>
        </w:rPr>
        <w:t>S</w:t>
      </w:r>
      <w:r w:rsidRPr="00DC6197">
        <w:rPr>
          <w:b/>
          <w:bCs/>
        </w:rPr>
        <w:t>erwer główny do zarządzania systemem EOD – szt 1</w:t>
      </w:r>
    </w:p>
    <w:p w:rsidR="009E29F4" w:rsidRPr="00DC6197" w:rsidRDefault="009E29F4" w:rsidP="00DC6197">
      <w:pPr>
        <w:pStyle w:val="Domylnie"/>
        <w:numPr>
          <w:ilvl w:val="0"/>
          <w:numId w:val="4"/>
        </w:numPr>
        <w:jc w:val="both"/>
      </w:pPr>
      <w:r>
        <w:rPr>
          <w:b/>
          <w:bCs/>
        </w:rPr>
        <w:t>S</w:t>
      </w:r>
      <w:r w:rsidRPr="00DC6197">
        <w:rPr>
          <w:b/>
          <w:bCs/>
        </w:rPr>
        <w:t>erwer zapasowy do zarządzania systemem EOD- szt 1</w:t>
      </w:r>
    </w:p>
    <w:p w:rsidR="009E29F4" w:rsidRPr="00DC6197" w:rsidRDefault="009E29F4" w:rsidP="00DC6197">
      <w:pPr>
        <w:pStyle w:val="Domylnie"/>
        <w:numPr>
          <w:ilvl w:val="0"/>
          <w:numId w:val="4"/>
        </w:numPr>
        <w:jc w:val="both"/>
      </w:pPr>
      <w:r>
        <w:rPr>
          <w:b/>
          <w:bCs/>
        </w:rPr>
        <w:t>S</w:t>
      </w:r>
      <w:r w:rsidRPr="00DC6197">
        <w:rPr>
          <w:b/>
          <w:bCs/>
        </w:rPr>
        <w:t>kanery do poradni i sekretariatów oddziałowych – 20 szt.</w:t>
      </w:r>
    </w:p>
    <w:p w:rsidR="009E29F4" w:rsidRDefault="009E29F4" w:rsidP="00C44DDA">
      <w:pPr>
        <w:pStyle w:val="Domylnie"/>
        <w:jc w:val="both"/>
        <w:rPr>
          <w:sz w:val="22"/>
          <w:szCs w:val="22"/>
        </w:rPr>
      </w:pPr>
      <w:r>
        <w:rPr>
          <w:sz w:val="22"/>
          <w:szCs w:val="22"/>
        </w:rPr>
        <w:t>Zamawiający w poniższej tabeli określa minimalne wymagania sprzętowe:</w:t>
      </w:r>
    </w:p>
    <w:p w:rsidR="009E29F4" w:rsidRDefault="009E29F4" w:rsidP="00C44DDA">
      <w:pPr>
        <w:pStyle w:val="Domylnie"/>
        <w:spacing w:after="0"/>
        <w:jc w:val="both"/>
        <w:rPr>
          <w:sz w:val="22"/>
          <w:szCs w:val="22"/>
        </w:rPr>
      </w:pPr>
    </w:p>
    <w:tbl>
      <w:tblPr>
        <w:tblW w:w="1034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35"/>
        <w:gridCol w:w="2846"/>
        <w:gridCol w:w="3888"/>
        <w:gridCol w:w="3171"/>
      </w:tblGrid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Wymagania techniczne minimalne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Parametry oferowane – opisać lub wpisać TAK/NIE</w:t>
            </w:r>
          </w:p>
        </w:tc>
      </w:tr>
      <w:tr w:rsidR="009E29F4">
        <w:trPr>
          <w:cantSplit/>
          <w:trHeight w:val="1835"/>
        </w:trPr>
        <w:tc>
          <w:tcPr>
            <w:tcW w:w="4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pacing w:after="0"/>
              <w:jc w:val="center"/>
              <w:rPr>
                <w:b/>
                <w:bCs/>
              </w:rPr>
            </w:pPr>
            <w:r w:rsidRPr="006079E2">
              <w:rPr>
                <w:b/>
                <w:bCs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</w:pPr>
            <w:r w:rsidRPr="006079E2">
              <w:rPr>
                <w:b/>
                <w:bCs/>
              </w:rPr>
              <w:t>Kombajn do wprowadzania dokumentów bieżących (skaner-fax-drukarka-ksero) – kolor – 1szt.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</w:p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6079E2">
              <w:rPr>
                <w:b/>
                <w:bCs/>
              </w:rPr>
              <w:t>- 1 szt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color w:val="000000"/>
                <w:sz w:val="20"/>
                <w:szCs w:val="20"/>
                <w:lang w:eastAsia="pl-PL"/>
              </w:rPr>
              <w:t>Rozdzielczość druku mono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</w:t>
            </w:r>
            <w:r w:rsidRPr="006079E2">
              <w:rPr>
                <w:color w:val="000000"/>
                <w:sz w:val="20"/>
                <w:szCs w:val="20"/>
                <w:lang w:eastAsia="pl-PL"/>
              </w:rPr>
              <w:t>in. 1800x600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color w:val="000000"/>
                <w:sz w:val="20"/>
                <w:szCs w:val="20"/>
                <w:lang w:eastAsia="pl-PL"/>
              </w:rPr>
              <w:t>Rozdzielczość druku kolor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672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672"/>
            </w:tblGrid>
            <w:tr w:rsidR="009E29F4" w:rsidRPr="006079E2">
              <w:trPr>
                <w:cantSplit/>
                <w:trHeight w:val="110"/>
              </w:trPr>
              <w:tc>
                <w:tcPr>
                  <w:tcW w:w="3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29F4" w:rsidRPr="006079E2" w:rsidRDefault="009E29F4" w:rsidP="006079E2">
                  <w:pPr>
                    <w:pStyle w:val="Domylnie"/>
                    <w:suppressAutoHyphens w:val="0"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r w:rsidRPr="006079E2">
                    <w:rPr>
                      <w:color w:val="000000"/>
                      <w:sz w:val="20"/>
                      <w:szCs w:val="20"/>
                      <w:lang w:eastAsia="pl-PL"/>
                    </w:rPr>
                    <w:t>in.  1800x600</w:t>
                  </w:r>
                </w:p>
              </w:tc>
            </w:tr>
          </w:tbl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  <w:lang w:eastAsia="pl-PL"/>
              </w:rPr>
              <w:t>Szybkość drukowania mono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m</w:t>
            </w:r>
            <w:r w:rsidRPr="006079E2">
              <w:rPr>
                <w:sz w:val="20"/>
                <w:szCs w:val="20"/>
                <w:lang w:eastAsia="pl-PL"/>
              </w:rPr>
              <w:t>in. 36stron A4/min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  <w:lang w:eastAsia="pl-PL"/>
              </w:rPr>
              <w:t>Szybkość drukowania kolor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m</w:t>
            </w:r>
            <w:r w:rsidRPr="006079E2">
              <w:rPr>
                <w:sz w:val="20"/>
                <w:szCs w:val="20"/>
                <w:lang w:eastAsia="pl-PL"/>
              </w:rPr>
              <w:t>in. 36stron A4/min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496"/>
            </w:tblGrid>
            <w:tr w:rsidR="009E29F4" w:rsidRPr="006079E2">
              <w:trPr>
                <w:cantSplit/>
                <w:trHeight w:val="110"/>
              </w:trPr>
              <w:tc>
                <w:tcPr>
                  <w:tcW w:w="1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29F4" w:rsidRPr="006079E2" w:rsidRDefault="009E29F4" w:rsidP="004F59CB">
                  <w:pPr>
                    <w:pStyle w:val="Domylnie"/>
                    <w:suppressAutoHyphens w:val="0"/>
                    <w:autoSpaceDE w:val="0"/>
                    <w:rPr>
                      <w:sz w:val="20"/>
                      <w:szCs w:val="20"/>
                    </w:rPr>
                  </w:pPr>
                  <w:r w:rsidRPr="006079E2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Ilość podajników </w:t>
                  </w:r>
                </w:p>
              </w:tc>
            </w:tr>
          </w:tbl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Automatyczny druk dwustronny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Konta użytkowników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 min. 300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Komunikacja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281959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USB 2.0</w:t>
            </w:r>
          </w:p>
          <w:p w:rsidR="009E29F4" w:rsidRPr="006079E2" w:rsidRDefault="009E29F4" w:rsidP="00281959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Ethernet 10/100/1000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Faks, ksero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Skanowanie dokumentów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Wydajność tonera MONO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min.30000stron przy 5% pokryciu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Wydajność tonera KOLOR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min.20000 stron przy 5%pokryciu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Dysk Wewnętrzny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TAK, SATA, min. 160GB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Obciążenie miesięczne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min.200 tys. stron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Format wydruku / skanu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A3/A4/A5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</w:pPr>
            <w:r w:rsidRPr="006079E2">
              <w:rPr>
                <w:b/>
                <w:bCs/>
              </w:rPr>
              <w:t>Kombajn do wprowadzania dokumentów bieżących (skaner-fax-drukarka-ksero)  – mono – 1 szt.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</w:rPr>
            </w:pPr>
            <w:r w:rsidRPr="006079E2">
              <w:rPr>
                <w:b/>
                <w:bCs/>
              </w:rPr>
              <w:t>- 1 szt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E29F4" w:rsidRDefault="009E29F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F86954">
            <w:pPr>
              <w:pStyle w:val="Domylnie"/>
              <w:rPr>
                <w:b/>
                <w:bCs/>
                <w:sz w:val="20"/>
                <w:szCs w:val="20"/>
              </w:rPr>
            </w:pPr>
            <w:r w:rsidRPr="006079E2">
              <w:rPr>
                <w:color w:val="000000"/>
                <w:sz w:val="20"/>
                <w:szCs w:val="20"/>
                <w:lang w:eastAsia="pl-PL"/>
              </w:rPr>
              <w:t>Rozdzielczość druku mono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 600x600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F86954">
            <w:pPr>
              <w:pStyle w:val="Domylnie"/>
              <w:rPr>
                <w:b/>
                <w:bCs/>
                <w:sz w:val="20"/>
                <w:szCs w:val="20"/>
              </w:rPr>
            </w:pPr>
            <w:r w:rsidRPr="006079E2">
              <w:rPr>
                <w:color w:val="000000"/>
                <w:sz w:val="20"/>
                <w:szCs w:val="20"/>
                <w:lang w:eastAsia="pl-PL"/>
              </w:rPr>
              <w:t>Szybkość drukowania mono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 28stron A4/min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F86954">
            <w:pPr>
              <w:pStyle w:val="Domylnie"/>
              <w:rPr>
                <w:b/>
                <w:bCs/>
                <w:sz w:val="20"/>
                <w:szCs w:val="20"/>
              </w:rPr>
            </w:pPr>
            <w:r w:rsidRPr="006079E2">
              <w:rPr>
                <w:color w:val="000000"/>
                <w:sz w:val="20"/>
                <w:szCs w:val="20"/>
                <w:lang w:eastAsia="pl-PL"/>
              </w:rPr>
              <w:t>Ilość podajników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F86954">
            <w:pPr>
              <w:pStyle w:val="Domylnie"/>
              <w:rPr>
                <w:b/>
                <w:bCs/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Automatyczny druk dwustronny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7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F86954">
            <w:pPr>
              <w:pStyle w:val="Domylnie"/>
              <w:rPr>
                <w:b/>
                <w:bCs/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Konta użytkowników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 min. 300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Komunikacja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USB 2.0</w:t>
            </w:r>
          </w:p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Ethernet 10/100/1000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Faks, ksero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Skanowanie dokumentów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Wydajność tonera MONO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 30000stron przy 5% pokryciu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Dysk Wewnętrzny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TAK, SATA, min. 160GB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079E2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Obciążenie miesięczne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150 tys. stron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Format wydruku / skanu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A3/A4/A5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</w:pPr>
            <w:r w:rsidRPr="006079E2">
              <w:rPr>
                <w:b/>
                <w:bCs/>
              </w:rPr>
              <w:t>Stacja robocza do wprowadzania dokumentów wewnętrznych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</w:p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6079E2">
              <w:rPr>
                <w:b/>
                <w:bCs/>
              </w:rPr>
              <w:t>- szt 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Procesor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Posiadający </w:t>
            </w:r>
            <w:r w:rsidRPr="006079E2">
              <w:rPr>
                <w:sz w:val="20"/>
                <w:szCs w:val="20"/>
              </w:rPr>
              <w:t>minimum 11000 punktów w teście PASSMARK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Płyta główna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6x SATAIII</w:t>
            </w:r>
          </w:p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2x RJ45 10/100/1000</w:t>
            </w:r>
          </w:p>
          <w:p w:rsidR="009E29F4" w:rsidRPr="006079E2" w:rsidRDefault="009E29F4" w:rsidP="005F5D3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Wbudowana karta dźwiękowa, graficzna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Monitor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2x 24” z matrycą IPS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Mysz+ Klawiatura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Dysk Twardy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3x 4TB SATA III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Zarządzanie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567D06">
            <w:pPr>
              <w:pStyle w:val="Domylnie"/>
              <w:snapToGrid w:val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Zasilacz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 600Wat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F4" w:rsidRPr="006079E2" w:rsidRDefault="009E29F4" w:rsidP="00567D06">
            <w:pPr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Pamięć RAM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min32GB DDR3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SKANER: Optyczna rozdzielczość skanowania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2400x2400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SKANER: ADF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SKANER: komunikacja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USB 2.0 ETHERNET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SKANER: dobowy cykl pracy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 500 stron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System operacyjny komputera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Windows 7 Professional lub równoważny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</w:pPr>
            <w:r w:rsidRPr="006079E2">
              <w:rPr>
                <w:b/>
                <w:bCs/>
              </w:rPr>
              <w:t>Serwer główny do zarządzania EOD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</w:p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6079E2">
              <w:rPr>
                <w:b/>
                <w:bCs/>
              </w:rPr>
              <w:t>- szt 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Procesor typ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Posiadający minimum 1</w:t>
            </w:r>
            <w:r>
              <w:rPr>
                <w:sz w:val="20"/>
                <w:szCs w:val="20"/>
              </w:rPr>
              <w:t>28</w:t>
            </w:r>
            <w:r w:rsidRPr="006079E2">
              <w:rPr>
                <w:sz w:val="20"/>
                <w:szCs w:val="20"/>
              </w:rPr>
              <w:t>00 punktów w teście PASSMARK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Procesor ilość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Pamięć RAM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64GB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Karta sieciowa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2 porty 10/100/1000 Gbit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Port rozszerzeń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1 wolny slot PCIe o prędkości 8x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Obudowa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1U RACK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Dyski twarde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2x 64GB SAS/SSD pracujące w raid 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Zasilanie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2 zasilacze pracujące w trybie redundantym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Zarządzanie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Dedykowany port do zarządzania serwerem poprzez standard IPMI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System operacyjny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Microsoft Windows 2008 Standard R2 lub równoważny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</w:pPr>
            <w:r w:rsidRPr="006079E2">
              <w:rPr>
                <w:b/>
                <w:bCs/>
              </w:rPr>
              <w:t>Serwer zapasowy do zarządzania EOD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</w:p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6079E2">
              <w:rPr>
                <w:b/>
                <w:bCs/>
              </w:rPr>
              <w:t>-szt 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Procesor typ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Posiadający minimum 128</w:t>
            </w:r>
            <w:r w:rsidRPr="006079E2">
              <w:rPr>
                <w:sz w:val="20"/>
                <w:szCs w:val="20"/>
              </w:rPr>
              <w:t>00 punktów w teście PASSMARK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Procesor ilość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Pamięć RAM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64GB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Karta sieciowa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2 porty 10/100/1000 Gbit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Port rozszerzeń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1 wolny slot PCIe o prędkości 8x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Obudowa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1U RACK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Dyski twarde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C84E20">
            <w:pPr>
              <w:pStyle w:val="Domylnie"/>
              <w:snapToGrid w:val="0"/>
              <w:spacing w:after="0"/>
              <w:ind w:left="36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2x 64GB SAS/SSD pracujące w raid 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Zasilanie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C84E20">
            <w:pPr>
              <w:pStyle w:val="Domylnie"/>
              <w:snapToGrid w:val="0"/>
              <w:spacing w:after="0"/>
              <w:ind w:left="36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minimum 2 zasilacze pracujące w trybie redundantym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Zarządzanie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C84E20">
            <w:pPr>
              <w:pStyle w:val="Domylnie"/>
              <w:snapToGrid w:val="0"/>
              <w:spacing w:after="0"/>
              <w:ind w:left="36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Dedykowany port do zarządzania serwerem poprzez standard IPMI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System operacyjny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C84E20">
            <w:pPr>
              <w:pStyle w:val="Domylnie"/>
              <w:snapToGrid w:val="0"/>
              <w:spacing w:after="0"/>
              <w:ind w:left="36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Microsoft Windows 2008 Standard R2 lub równoważny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C84E20">
            <w:pPr>
              <w:pStyle w:val="Domylnie"/>
              <w:spacing w:after="0"/>
              <w:jc w:val="both"/>
              <w:rPr>
                <w:b/>
                <w:bCs/>
              </w:rPr>
            </w:pPr>
            <w:r w:rsidRPr="006079E2">
              <w:rPr>
                <w:b/>
                <w:bCs/>
              </w:rPr>
              <w:t>Skanery do poradni i sekretariatów oddziałowych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</w:p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6079E2">
              <w:rPr>
                <w:b/>
                <w:bCs/>
              </w:rPr>
              <w:t>- szt 20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9E29F4" w:rsidRDefault="009E29F4" w:rsidP="001F0CB8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9E29F4" w:rsidRDefault="009E29F4" w:rsidP="00A84E2B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Format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ind w:left="36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A4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Optyczna rozdzielczość skanowania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ind w:left="36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min. 4800 dpi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Kodowanie koloru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48 bit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Komunikacja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USB 2.0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Skala szarości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079E2">
              <w:rPr>
                <w:sz w:val="20"/>
                <w:szCs w:val="20"/>
              </w:rPr>
              <w:t>256 poziomy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pacing w:after="0"/>
              <w:rPr>
                <w:b/>
                <w:bCs/>
                <w:lang w:eastAsia="pl-PL"/>
              </w:rPr>
            </w:pPr>
            <w:r w:rsidRPr="006079E2">
              <w:rPr>
                <w:b/>
                <w:bCs/>
                <w:lang w:eastAsia="pl-PL"/>
              </w:rPr>
              <w:t>Inne wymagania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6079E2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Wszystkie urządzenia muszą współpracować z siecią energetyczną o parametrach: 230 V ±10%, 50 Hz.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Serwery muszą być przygotowane do współpracy z systemami operacyjnymi: Microsoft Windows 2003/2008, Linuks, Sun Solaris lub równoważnymi, w tym muszą umożliwiać używanie systemów operacyjnych 64-bit.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Serwery i macierze muszą pochodzić od jednego producenta i muszą posiadać Certyfikat „B” (dla obudowy) lub oznakowanie CE produktu albo spełniać normy równoważne. </w:t>
            </w:r>
          </w:p>
          <w:p w:rsidR="009E29F4" w:rsidRDefault="009E29F4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uppressAutoHyphens w:val="0"/>
              <w:autoSpaceDE w:val="0"/>
              <w:spacing w:after="85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Urządzenia fabrycznie nowe,  wyprodukowane nie wcześniej  niż 6 miesięcy przed ich dostarczeniem, oraz nie używane ( nie będące przedmiotem wystaw, prezentacji)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rozpakowaniem). </w:t>
            </w:r>
          </w:p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i konfiguracja dostarczonego sprzętu w pomieszczeniach wskazanych przez Zamawiającego</w:t>
            </w:r>
          </w:p>
          <w:p w:rsidR="009E29F4" w:rsidRDefault="009E29F4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Pr="006079E2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6079E2">
              <w:rPr>
                <w:b/>
                <w:bCs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Pr="006079E2" w:rsidRDefault="009E29F4">
            <w:pPr>
              <w:pStyle w:val="Domylnie"/>
              <w:suppressAutoHyphens w:val="0"/>
              <w:autoSpaceDE w:val="0"/>
              <w:spacing w:after="85"/>
              <w:rPr>
                <w:b/>
                <w:bCs/>
              </w:rPr>
            </w:pPr>
            <w:r w:rsidRPr="006079E2">
              <w:rPr>
                <w:b/>
                <w:bCs/>
              </w:rPr>
              <w:t>Gwarancja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 w:rsidP="006079E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na dostarczone urządzenia na okres min. 36 miesięcy od daty odbioru (podpisania protokołów odbioru urządzeń)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naprawy:</w:t>
            </w:r>
          </w:p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NBD - w następnym dniu roboczym od chwili zgłoszenia;</w:t>
            </w:r>
          </w:p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zakresie pozostałego sprzętu do 7 dni roboczych od chwili zgłoszenia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usług gwarancyjnych świadczonych przez producenta sprzętu (lub autoryzowany serwis) kierowanych do użytkowników z obszaru Rzeczpospolitej Polskiej.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</w:tr>
      <w:tr w:rsidR="009E29F4">
        <w:trPr>
          <w:cantSplit/>
          <w:trHeight w:val="257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 dysku twardego w okresie gwarancji  nieodpłatna naprawa lub wymiana  bez zwrotu uszkodzonego dysku.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9E29F4" w:rsidRDefault="009E29F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9F4" w:rsidRDefault="009E29F4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9E29F4" w:rsidRDefault="009E29F4" w:rsidP="00F66A97">
      <w:pPr>
        <w:suppressAutoHyphens w:val="0"/>
        <w:autoSpaceDE/>
      </w:pPr>
    </w:p>
    <w:p w:rsidR="009E29F4" w:rsidRDefault="009E29F4" w:rsidP="001F0CB8">
      <w:pPr>
        <w:pStyle w:val="Domylnie"/>
        <w:jc w:val="both"/>
        <w:rPr>
          <w:sz w:val="20"/>
          <w:szCs w:val="20"/>
        </w:rPr>
      </w:pPr>
    </w:p>
    <w:tbl>
      <w:tblPr>
        <w:tblW w:w="102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4551"/>
        <w:gridCol w:w="616"/>
        <w:gridCol w:w="1305"/>
        <w:gridCol w:w="1110"/>
        <w:gridCol w:w="749"/>
        <w:gridCol w:w="1410"/>
      </w:tblGrid>
      <w:tr w:rsidR="009E29F4">
        <w:tc>
          <w:tcPr>
            <w:tcW w:w="489" w:type="dxa"/>
          </w:tcPr>
          <w:p w:rsidR="009E29F4" w:rsidRPr="005D084C" w:rsidRDefault="009E29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551" w:type="dxa"/>
          </w:tcPr>
          <w:p w:rsidR="009E29F4" w:rsidRPr="005D084C" w:rsidRDefault="009E29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Nazwa urządzenia</w:t>
            </w:r>
          </w:p>
        </w:tc>
        <w:tc>
          <w:tcPr>
            <w:tcW w:w="616" w:type="dxa"/>
          </w:tcPr>
          <w:p w:rsidR="009E29F4" w:rsidRPr="005D084C" w:rsidRDefault="009E29F4" w:rsidP="0002376E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 xml:space="preserve">Ilość </w:t>
            </w:r>
          </w:p>
          <w:p w:rsidR="009E29F4" w:rsidRPr="005D084C" w:rsidRDefault="009E29F4" w:rsidP="0002376E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kpl</w:t>
            </w:r>
          </w:p>
        </w:tc>
        <w:tc>
          <w:tcPr>
            <w:tcW w:w="1305" w:type="dxa"/>
          </w:tcPr>
          <w:p w:rsidR="009E29F4" w:rsidRPr="005D084C" w:rsidRDefault="009E29F4" w:rsidP="0002376E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Cena netto</w:t>
            </w:r>
          </w:p>
          <w:p w:rsidR="009E29F4" w:rsidRPr="005D084C" w:rsidRDefault="009E29F4" w:rsidP="0002376E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 xml:space="preserve">  w zł</w:t>
            </w:r>
          </w:p>
        </w:tc>
        <w:tc>
          <w:tcPr>
            <w:tcW w:w="1110" w:type="dxa"/>
          </w:tcPr>
          <w:p w:rsidR="009E29F4" w:rsidRDefault="009E29F4" w:rsidP="0002376E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Wartość </w:t>
            </w:r>
          </w:p>
          <w:p w:rsidR="009E29F4" w:rsidRPr="005D084C" w:rsidRDefault="009E29F4" w:rsidP="0002376E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netto w zł</w:t>
            </w:r>
          </w:p>
        </w:tc>
        <w:tc>
          <w:tcPr>
            <w:tcW w:w="749" w:type="dxa"/>
          </w:tcPr>
          <w:p w:rsidR="009E29F4" w:rsidRPr="005D084C" w:rsidRDefault="009E29F4" w:rsidP="0002376E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9E29F4" w:rsidRPr="005D084C" w:rsidRDefault="009E29F4" w:rsidP="0002376E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 zł</w:t>
            </w:r>
          </w:p>
        </w:tc>
        <w:tc>
          <w:tcPr>
            <w:tcW w:w="1410" w:type="dxa"/>
          </w:tcPr>
          <w:p w:rsidR="009E29F4" w:rsidRPr="005D084C" w:rsidRDefault="009E29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Wartość brutto   w zł</w:t>
            </w:r>
          </w:p>
        </w:tc>
      </w:tr>
      <w:tr w:rsidR="009E29F4">
        <w:tc>
          <w:tcPr>
            <w:tcW w:w="48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4551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Kombajn do wprowadzania dokumentów bieżących (skaner-fax-drukarka-ksero) kolor</w:t>
            </w:r>
          </w:p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616" w:type="dxa"/>
          </w:tcPr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</w:p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</w:tr>
      <w:tr w:rsidR="009E29F4">
        <w:tc>
          <w:tcPr>
            <w:tcW w:w="48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2</w:t>
            </w:r>
          </w:p>
        </w:tc>
        <w:tc>
          <w:tcPr>
            <w:tcW w:w="4551" w:type="dxa"/>
          </w:tcPr>
          <w:p w:rsidR="009E29F4" w:rsidRPr="005D084C" w:rsidRDefault="009E29F4">
            <w:pPr>
              <w:rPr>
                <w:b/>
                <w:bCs/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Kombajn do wprowadzania dokumentów bieżących (skaner-fax-drukarka-ksero) czarno-biały skan</w:t>
            </w:r>
          </w:p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616" w:type="dxa"/>
          </w:tcPr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</w:p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</w:tr>
      <w:tr w:rsidR="009E29F4">
        <w:tc>
          <w:tcPr>
            <w:tcW w:w="48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3</w:t>
            </w:r>
          </w:p>
        </w:tc>
        <w:tc>
          <w:tcPr>
            <w:tcW w:w="4551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Komputer+monitor+skaner – stacja robocza do wprowadzania dokumentów</w:t>
            </w:r>
          </w:p>
          <w:p w:rsidR="009E29F4" w:rsidRPr="005D084C" w:rsidRDefault="009E29F4">
            <w:pPr>
              <w:rPr>
                <w:b/>
                <w:bCs/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616" w:type="dxa"/>
          </w:tcPr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</w:p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</w:tr>
      <w:tr w:rsidR="009E29F4">
        <w:tc>
          <w:tcPr>
            <w:tcW w:w="48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4</w:t>
            </w:r>
          </w:p>
        </w:tc>
        <w:tc>
          <w:tcPr>
            <w:tcW w:w="4551" w:type="dxa"/>
          </w:tcPr>
          <w:p w:rsidR="009E29F4" w:rsidRPr="005D084C" w:rsidRDefault="009E29F4">
            <w:pPr>
              <w:rPr>
                <w:b/>
                <w:bCs/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Serwer główny do zarządzania systemem EOD</w:t>
            </w:r>
          </w:p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616" w:type="dxa"/>
          </w:tcPr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</w:p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</w:tr>
      <w:tr w:rsidR="009E29F4">
        <w:tc>
          <w:tcPr>
            <w:tcW w:w="48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5</w:t>
            </w:r>
          </w:p>
        </w:tc>
        <w:tc>
          <w:tcPr>
            <w:tcW w:w="4551" w:type="dxa"/>
          </w:tcPr>
          <w:p w:rsidR="009E29F4" w:rsidRPr="005D084C" w:rsidRDefault="009E29F4">
            <w:pPr>
              <w:rPr>
                <w:b/>
                <w:bCs/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Serwer zapasowy do zarządzania systemem</w:t>
            </w:r>
          </w:p>
          <w:p w:rsidR="009E29F4" w:rsidRPr="005D084C" w:rsidRDefault="009E29F4">
            <w:pPr>
              <w:rPr>
                <w:b/>
                <w:bCs/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EOD</w:t>
            </w:r>
          </w:p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616" w:type="dxa"/>
          </w:tcPr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</w:p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</w:p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</w:tr>
      <w:tr w:rsidR="009E29F4">
        <w:tc>
          <w:tcPr>
            <w:tcW w:w="48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6</w:t>
            </w:r>
          </w:p>
        </w:tc>
        <w:tc>
          <w:tcPr>
            <w:tcW w:w="4551" w:type="dxa"/>
          </w:tcPr>
          <w:p w:rsidR="009E29F4" w:rsidRPr="005D084C" w:rsidRDefault="009E29F4">
            <w:pPr>
              <w:rPr>
                <w:b/>
                <w:bCs/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Skanery do poradni i sekretariatów oddziałowych</w:t>
            </w:r>
          </w:p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616" w:type="dxa"/>
          </w:tcPr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</w:p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</w:tr>
      <w:tr w:rsidR="009E29F4"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tcBorders>
              <w:left w:val="nil"/>
              <w:bottom w:val="nil"/>
              <w:right w:val="nil"/>
            </w:tcBorders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9E29F4" w:rsidRPr="005D084C" w:rsidRDefault="009E29F4" w:rsidP="005D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E29F4" w:rsidRDefault="009E29F4">
            <w:pPr>
              <w:rPr>
                <w:b/>
                <w:bCs/>
                <w:sz w:val="20"/>
                <w:szCs w:val="20"/>
              </w:rPr>
            </w:pPr>
          </w:p>
          <w:p w:rsidR="009E29F4" w:rsidRPr="005D084C" w:rsidRDefault="009E29F4">
            <w:pPr>
              <w:rPr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10" w:type="dxa"/>
          </w:tcPr>
          <w:p w:rsidR="009E29F4" w:rsidRPr="005D084C" w:rsidRDefault="009E29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E29F4" w:rsidRPr="005D084C" w:rsidRDefault="009E29F4">
            <w:pPr>
              <w:rPr>
                <w:sz w:val="20"/>
                <w:szCs w:val="20"/>
              </w:rPr>
            </w:pPr>
          </w:p>
        </w:tc>
      </w:tr>
    </w:tbl>
    <w:p w:rsidR="009E29F4" w:rsidRDefault="009E29F4" w:rsidP="001F0CB8">
      <w:pPr>
        <w:pStyle w:val="Domylnie"/>
        <w:jc w:val="both"/>
        <w:rPr>
          <w:sz w:val="20"/>
          <w:szCs w:val="20"/>
        </w:rPr>
      </w:pPr>
    </w:p>
    <w:p w:rsidR="009E29F4" w:rsidRDefault="009E29F4" w:rsidP="001F0CB8">
      <w:pPr>
        <w:pStyle w:val="Domylnie"/>
        <w:jc w:val="both"/>
        <w:rPr>
          <w:sz w:val="20"/>
          <w:szCs w:val="20"/>
        </w:rPr>
      </w:pPr>
    </w:p>
    <w:p w:rsidR="009E29F4" w:rsidRDefault="009E29F4" w:rsidP="001F0CB8">
      <w:pPr>
        <w:pStyle w:val="Domylnie"/>
        <w:jc w:val="both"/>
        <w:rPr>
          <w:sz w:val="20"/>
          <w:szCs w:val="20"/>
        </w:rPr>
      </w:pPr>
    </w:p>
    <w:p w:rsidR="009E29F4" w:rsidRDefault="009E29F4" w:rsidP="001F0CB8">
      <w:pPr>
        <w:pStyle w:val="Domylni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………………………………..</w:t>
      </w:r>
    </w:p>
    <w:p w:rsidR="009E29F4" w:rsidRPr="00A84E2B" w:rsidRDefault="009E29F4" w:rsidP="00A84E2B">
      <w:pPr>
        <w:pStyle w:val="Domylnie"/>
        <w:jc w:val="both"/>
        <w:rPr>
          <w:sz w:val="20"/>
          <w:szCs w:val="20"/>
        </w:rPr>
      </w:pPr>
      <w:r w:rsidRPr="00A84E2B">
        <w:rPr>
          <w:sz w:val="20"/>
          <w:szCs w:val="20"/>
        </w:rPr>
        <w:t xml:space="preserve">                                                                                                                                       / podpis i pieczęć wykonawcy/</w:t>
      </w:r>
    </w:p>
    <w:sectPr w:rsidR="009E29F4" w:rsidRPr="00A84E2B" w:rsidSect="00664A58">
      <w:footerReference w:type="even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F4" w:rsidRDefault="009E29F4" w:rsidP="006A7D8F">
      <w:pPr>
        <w:spacing w:after="0" w:line="240" w:lineRule="auto"/>
      </w:pPr>
      <w:r>
        <w:separator/>
      </w:r>
    </w:p>
  </w:endnote>
  <w:endnote w:type="continuationSeparator" w:id="0">
    <w:p w:rsidR="009E29F4" w:rsidRDefault="009E29F4" w:rsidP="006A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F4" w:rsidRDefault="009E29F4" w:rsidP="00991E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9F4" w:rsidRDefault="009E29F4" w:rsidP="00A84E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F4" w:rsidRDefault="009E29F4" w:rsidP="00991E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29F4" w:rsidRDefault="009E29F4" w:rsidP="00A84E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F4" w:rsidRDefault="009E29F4" w:rsidP="006A7D8F">
      <w:pPr>
        <w:spacing w:after="0" w:line="240" w:lineRule="auto"/>
      </w:pPr>
      <w:r>
        <w:separator/>
      </w:r>
    </w:p>
  </w:footnote>
  <w:footnote w:type="continuationSeparator" w:id="0">
    <w:p w:rsidR="009E29F4" w:rsidRDefault="009E29F4" w:rsidP="006A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660"/>
    <w:multiLevelType w:val="multilevel"/>
    <w:tmpl w:val="2724D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9E0563"/>
    <w:multiLevelType w:val="multilevel"/>
    <w:tmpl w:val="ACBA0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42D3586"/>
    <w:multiLevelType w:val="multilevel"/>
    <w:tmpl w:val="1CAC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E7A52"/>
    <w:multiLevelType w:val="multilevel"/>
    <w:tmpl w:val="FA6E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CA51E5"/>
    <w:multiLevelType w:val="multilevel"/>
    <w:tmpl w:val="D0A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3454D90"/>
    <w:multiLevelType w:val="multilevel"/>
    <w:tmpl w:val="07ACC384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>
    <w:nsid w:val="28AB6A63"/>
    <w:multiLevelType w:val="multilevel"/>
    <w:tmpl w:val="6BC0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0C0102"/>
    <w:multiLevelType w:val="hybridMultilevel"/>
    <w:tmpl w:val="CFF81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B0E0D"/>
    <w:multiLevelType w:val="hybridMultilevel"/>
    <w:tmpl w:val="5C2A2F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029C4"/>
    <w:multiLevelType w:val="hybridMultilevel"/>
    <w:tmpl w:val="E46221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364A5"/>
    <w:multiLevelType w:val="hybridMultilevel"/>
    <w:tmpl w:val="424E2A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1487F"/>
    <w:multiLevelType w:val="multilevel"/>
    <w:tmpl w:val="F298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B89648B"/>
    <w:multiLevelType w:val="hybridMultilevel"/>
    <w:tmpl w:val="E6606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C57FB"/>
    <w:multiLevelType w:val="hybridMultilevel"/>
    <w:tmpl w:val="11B23C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830FF"/>
    <w:multiLevelType w:val="hybridMultilevel"/>
    <w:tmpl w:val="AA004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F2677"/>
    <w:multiLevelType w:val="hybridMultilevel"/>
    <w:tmpl w:val="B18017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E2749"/>
    <w:multiLevelType w:val="hybridMultilevel"/>
    <w:tmpl w:val="91500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61F43"/>
    <w:multiLevelType w:val="multilevel"/>
    <w:tmpl w:val="2B20F4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7"/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A58"/>
    <w:rsid w:val="0002376E"/>
    <w:rsid w:val="000244B6"/>
    <w:rsid w:val="0016109D"/>
    <w:rsid w:val="00174C68"/>
    <w:rsid w:val="001D1FC8"/>
    <w:rsid w:val="001D6C78"/>
    <w:rsid w:val="001F0CB8"/>
    <w:rsid w:val="00213611"/>
    <w:rsid w:val="00281959"/>
    <w:rsid w:val="0032053D"/>
    <w:rsid w:val="00350D2D"/>
    <w:rsid w:val="003842A4"/>
    <w:rsid w:val="00387F6E"/>
    <w:rsid w:val="003A4FA8"/>
    <w:rsid w:val="003C601D"/>
    <w:rsid w:val="00453265"/>
    <w:rsid w:val="004F3E74"/>
    <w:rsid w:val="004F59CB"/>
    <w:rsid w:val="00567D06"/>
    <w:rsid w:val="005D084C"/>
    <w:rsid w:val="005F5D32"/>
    <w:rsid w:val="006079E2"/>
    <w:rsid w:val="00624F3B"/>
    <w:rsid w:val="00632AAD"/>
    <w:rsid w:val="00664A58"/>
    <w:rsid w:val="0067114F"/>
    <w:rsid w:val="006A3607"/>
    <w:rsid w:val="006A7D8F"/>
    <w:rsid w:val="006F43E9"/>
    <w:rsid w:val="006F47BE"/>
    <w:rsid w:val="0071361B"/>
    <w:rsid w:val="00823E13"/>
    <w:rsid w:val="00854631"/>
    <w:rsid w:val="008645D6"/>
    <w:rsid w:val="008650D1"/>
    <w:rsid w:val="00957D16"/>
    <w:rsid w:val="00970889"/>
    <w:rsid w:val="00991EA4"/>
    <w:rsid w:val="009E29F4"/>
    <w:rsid w:val="00A26BB5"/>
    <w:rsid w:val="00A5253E"/>
    <w:rsid w:val="00A57406"/>
    <w:rsid w:val="00A822A3"/>
    <w:rsid w:val="00A822FD"/>
    <w:rsid w:val="00A84E2B"/>
    <w:rsid w:val="00AE0E26"/>
    <w:rsid w:val="00AF3BFF"/>
    <w:rsid w:val="00B32551"/>
    <w:rsid w:val="00B707EA"/>
    <w:rsid w:val="00BA51DA"/>
    <w:rsid w:val="00C44DDA"/>
    <w:rsid w:val="00C53DD6"/>
    <w:rsid w:val="00C84E20"/>
    <w:rsid w:val="00CE454F"/>
    <w:rsid w:val="00CE4EA6"/>
    <w:rsid w:val="00D00369"/>
    <w:rsid w:val="00D017C8"/>
    <w:rsid w:val="00D23F2C"/>
    <w:rsid w:val="00D64D88"/>
    <w:rsid w:val="00DC6197"/>
    <w:rsid w:val="00DF13E6"/>
    <w:rsid w:val="00DF525F"/>
    <w:rsid w:val="00E56FE8"/>
    <w:rsid w:val="00F66A97"/>
    <w:rsid w:val="00F8303F"/>
    <w:rsid w:val="00F86954"/>
    <w:rsid w:val="00F87E70"/>
    <w:rsid w:val="00F900DA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58"/>
    <w:pPr>
      <w:suppressAutoHyphens/>
      <w:autoSpaceDE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664A58"/>
    <w:pPr>
      <w:widowControl w:val="0"/>
      <w:suppressAutoHyphens/>
      <w:spacing w:after="200" w:line="276" w:lineRule="auto"/>
    </w:pPr>
    <w:rPr>
      <w:rFonts w:ascii="Times New Roman" w:eastAsia="Arial Unicode MS" w:hAnsi="Times New Roman"/>
      <w:sz w:val="24"/>
      <w:szCs w:val="24"/>
      <w:lang w:eastAsia="zh-CN"/>
    </w:rPr>
  </w:style>
  <w:style w:type="character" w:customStyle="1" w:styleId="WW8Num7z0">
    <w:name w:val="WW8Num7z0"/>
    <w:uiPriority w:val="99"/>
    <w:rsid w:val="00664A58"/>
    <w:rPr>
      <w:rFonts w:ascii="Symbol" w:hAnsi="Symbol" w:cs="Symbol"/>
      <w:b/>
      <w:bCs/>
    </w:rPr>
  </w:style>
  <w:style w:type="character" w:customStyle="1" w:styleId="WW8Num7z1">
    <w:name w:val="WW8Num7z1"/>
    <w:uiPriority w:val="99"/>
    <w:rsid w:val="00664A58"/>
    <w:rPr>
      <w:rFonts w:ascii="Arial" w:hAnsi="Arial" w:cs="Arial"/>
      <w:sz w:val="20"/>
      <w:szCs w:val="20"/>
    </w:rPr>
  </w:style>
  <w:style w:type="character" w:customStyle="1" w:styleId="WW8Num7z2">
    <w:name w:val="WW8Num7z2"/>
    <w:uiPriority w:val="99"/>
    <w:rsid w:val="00664A58"/>
  </w:style>
  <w:style w:type="character" w:customStyle="1" w:styleId="WW8Num7z3">
    <w:name w:val="WW8Num7z3"/>
    <w:uiPriority w:val="99"/>
    <w:rsid w:val="00664A58"/>
    <w:rPr>
      <w:rFonts w:ascii="Arial" w:hAnsi="Arial" w:cs="Arial"/>
      <w:sz w:val="20"/>
      <w:szCs w:val="20"/>
    </w:rPr>
  </w:style>
  <w:style w:type="character" w:customStyle="1" w:styleId="WW8Num7z4">
    <w:name w:val="WW8Num7z4"/>
    <w:uiPriority w:val="99"/>
    <w:rsid w:val="00664A58"/>
  </w:style>
  <w:style w:type="character" w:customStyle="1" w:styleId="WW8Num7z5">
    <w:name w:val="WW8Num7z5"/>
    <w:uiPriority w:val="99"/>
    <w:rsid w:val="00664A58"/>
  </w:style>
  <w:style w:type="character" w:customStyle="1" w:styleId="WW8Num7z6">
    <w:name w:val="WW8Num7z6"/>
    <w:uiPriority w:val="99"/>
    <w:rsid w:val="00664A58"/>
  </w:style>
  <w:style w:type="character" w:customStyle="1" w:styleId="WW8Num7z7">
    <w:name w:val="WW8Num7z7"/>
    <w:uiPriority w:val="99"/>
    <w:rsid w:val="00664A58"/>
  </w:style>
  <w:style w:type="character" w:customStyle="1" w:styleId="WW8Num7z8">
    <w:name w:val="WW8Num7z8"/>
    <w:uiPriority w:val="99"/>
    <w:rsid w:val="00664A58"/>
  </w:style>
  <w:style w:type="character" w:customStyle="1" w:styleId="WW8Num6z0">
    <w:name w:val="WW8Num6z0"/>
    <w:uiPriority w:val="99"/>
    <w:rsid w:val="00664A58"/>
    <w:rPr>
      <w:rFonts w:ascii="Symbol" w:hAnsi="Symbol" w:cs="Symbol"/>
      <w:sz w:val="24"/>
      <w:szCs w:val="24"/>
    </w:rPr>
  </w:style>
  <w:style w:type="character" w:customStyle="1" w:styleId="WW8Num16z0">
    <w:name w:val="WW8Num16z0"/>
    <w:uiPriority w:val="99"/>
    <w:rsid w:val="00664A58"/>
    <w:rPr>
      <w:rFonts w:ascii="Symbol" w:hAnsi="Symbol" w:cs="Symbol"/>
    </w:rPr>
  </w:style>
  <w:style w:type="character" w:customStyle="1" w:styleId="WW8Num28z0">
    <w:name w:val="WW8Num28z0"/>
    <w:uiPriority w:val="99"/>
    <w:rsid w:val="00664A58"/>
    <w:rPr>
      <w:b/>
      <w:bCs/>
    </w:rPr>
  </w:style>
  <w:style w:type="character" w:customStyle="1" w:styleId="WW8Num9z0">
    <w:name w:val="WW8Num9z0"/>
    <w:uiPriority w:val="99"/>
    <w:rsid w:val="00664A58"/>
    <w:rPr>
      <w:rFonts w:ascii="Symbol" w:hAnsi="Symbol" w:cs="Symbol"/>
      <w:color w:val="000000"/>
    </w:rPr>
  </w:style>
  <w:style w:type="character" w:customStyle="1" w:styleId="WW8Num17z0">
    <w:name w:val="WW8Num17z0"/>
    <w:uiPriority w:val="99"/>
    <w:rsid w:val="00664A58"/>
    <w:rPr>
      <w:rFonts w:ascii="Symbol" w:hAnsi="Symbol" w:cs="Symbol"/>
      <w:b/>
      <w:bCs/>
      <w:sz w:val="20"/>
      <w:szCs w:val="20"/>
    </w:rPr>
  </w:style>
  <w:style w:type="character" w:customStyle="1" w:styleId="WW8Num17z1">
    <w:name w:val="WW8Num17z1"/>
    <w:uiPriority w:val="99"/>
    <w:rsid w:val="00664A58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664A58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uiPriority w:val="99"/>
    <w:rsid w:val="00664A58"/>
    <w:rPr>
      <w:rFonts w:ascii="Symbol" w:hAnsi="Symbol" w:cs="Symbol"/>
      <w:color w:val="000000"/>
      <w:sz w:val="16"/>
      <w:szCs w:val="16"/>
    </w:rPr>
  </w:style>
  <w:style w:type="character" w:customStyle="1" w:styleId="WW8Num19z1">
    <w:name w:val="WW8Num19z1"/>
    <w:uiPriority w:val="99"/>
    <w:rsid w:val="00664A58"/>
    <w:rPr>
      <w:rFonts w:ascii="Arial" w:hAnsi="Arial" w:cs="Arial"/>
      <w:sz w:val="20"/>
      <w:szCs w:val="20"/>
    </w:rPr>
  </w:style>
  <w:style w:type="character" w:customStyle="1" w:styleId="WW8Num19z2">
    <w:name w:val="WW8Num19z2"/>
    <w:uiPriority w:val="99"/>
    <w:rsid w:val="00664A58"/>
  </w:style>
  <w:style w:type="character" w:customStyle="1" w:styleId="WW8Num21z0">
    <w:name w:val="WW8Num21z0"/>
    <w:uiPriority w:val="99"/>
    <w:rsid w:val="00664A58"/>
  </w:style>
  <w:style w:type="character" w:customStyle="1" w:styleId="WW8Num21z1">
    <w:name w:val="WW8Num21z1"/>
    <w:uiPriority w:val="99"/>
    <w:rsid w:val="00664A58"/>
    <w:rPr>
      <w:rFonts w:ascii="Arial" w:hAnsi="Arial" w:cs="Arial"/>
      <w:sz w:val="20"/>
      <w:szCs w:val="20"/>
    </w:rPr>
  </w:style>
  <w:style w:type="character" w:customStyle="1" w:styleId="WW8Num21z2">
    <w:name w:val="WW8Num21z2"/>
    <w:uiPriority w:val="99"/>
    <w:rsid w:val="00664A58"/>
    <w:rPr>
      <w:sz w:val="20"/>
      <w:szCs w:val="20"/>
    </w:rPr>
  </w:style>
  <w:style w:type="character" w:customStyle="1" w:styleId="WW8Num15z0">
    <w:name w:val="WW8Num15z0"/>
    <w:uiPriority w:val="99"/>
    <w:rsid w:val="00664A58"/>
    <w:rPr>
      <w:rFonts w:ascii="Symbol" w:hAnsi="Symbol" w:cs="Symbol"/>
    </w:rPr>
  </w:style>
  <w:style w:type="character" w:customStyle="1" w:styleId="WW8Num15z1">
    <w:name w:val="WW8Num15z1"/>
    <w:uiPriority w:val="99"/>
    <w:rsid w:val="00664A58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664A58"/>
    <w:rPr>
      <w:rFonts w:ascii="Wingdings" w:hAnsi="Wingdings" w:cs="Wingdings"/>
    </w:rPr>
  </w:style>
  <w:style w:type="character" w:customStyle="1" w:styleId="WW8Num23z0">
    <w:name w:val="WW8Num23z0"/>
    <w:uiPriority w:val="99"/>
    <w:rsid w:val="00664A58"/>
    <w:rPr>
      <w:rFonts w:ascii="Symbol" w:hAnsi="Symbol" w:cs="Symbol"/>
    </w:rPr>
  </w:style>
  <w:style w:type="character" w:customStyle="1" w:styleId="WW8Num23z1">
    <w:name w:val="WW8Num23z1"/>
    <w:uiPriority w:val="99"/>
    <w:rsid w:val="00664A5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64A58"/>
    <w:rPr>
      <w:rFonts w:ascii="Wingdings" w:hAnsi="Wingdings" w:cs="Wingdings"/>
    </w:rPr>
  </w:style>
  <w:style w:type="character" w:customStyle="1" w:styleId="WW8Num18z0">
    <w:name w:val="WW8Num18z0"/>
    <w:uiPriority w:val="99"/>
    <w:rsid w:val="00664A58"/>
    <w:rPr>
      <w:rFonts w:ascii="Symbol" w:hAnsi="Symbol" w:cs="Symbol"/>
    </w:rPr>
  </w:style>
  <w:style w:type="character" w:customStyle="1" w:styleId="WW8Num18z1">
    <w:name w:val="WW8Num18z1"/>
    <w:uiPriority w:val="99"/>
    <w:rsid w:val="00664A58"/>
  </w:style>
  <w:style w:type="character" w:customStyle="1" w:styleId="WW8Num18z2">
    <w:name w:val="WW8Num18z2"/>
    <w:uiPriority w:val="99"/>
    <w:rsid w:val="00664A58"/>
    <w:rPr>
      <w:rFonts w:ascii="Wingdings" w:hAnsi="Wingdings" w:cs="Wingdings"/>
      <w:sz w:val="20"/>
      <w:szCs w:val="20"/>
    </w:rPr>
  </w:style>
  <w:style w:type="character" w:customStyle="1" w:styleId="WW8Num27z0">
    <w:name w:val="WW8Num27z0"/>
    <w:uiPriority w:val="99"/>
    <w:rsid w:val="00664A58"/>
    <w:rPr>
      <w:rFonts w:ascii="Wingdings" w:hAnsi="Wingdings" w:cs="Wingdings"/>
    </w:rPr>
  </w:style>
  <w:style w:type="character" w:customStyle="1" w:styleId="WW8Num27z1">
    <w:name w:val="WW8Num27z1"/>
    <w:uiPriority w:val="99"/>
    <w:rsid w:val="00664A58"/>
  </w:style>
  <w:style w:type="character" w:customStyle="1" w:styleId="WW8Num27z2">
    <w:name w:val="WW8Num27z2"/>
    <w:uiPriority w:val="99"/>
    <w:rsid w:val="00664A58"/>
    <w:rPr>
      <w:rFonts w:ascii="StarSymbol;Arial Unicode MS" w:hAnsi="StarSymbol;Arial Unicode MS" w:cs="StarSymbol;Arial Unicode MS"/>
    </w:rPr>
  </w:style>
  <w:style w:type="character" w:customStyle="1" w:styleId="WW8Num12z0">
    <w:name w:val="WW8Num12z0"/>
    <w:uiPriority w:val="99"/>
    <w:rsid w:val="00664A58"/>
    <w:rPr>
      <w:rFonts w:ascii="Wingdings" w:hAnsi="Wingdings" w:cs="Wingdings"/>
    </w:rPr>
  </w:style>
  <w:style w:type="character" w:customStyle="1" w:styleId="WW8Num12z1">
    <w:name w:val="WW8Num12z1"/>
    <w:uiPriority w:val="99"/>
    <w:rsid w:val="00664A58"/>
  </w:style>
  <w:style w:type="character" w:customStyle="1" w:styleId="WW8Num12z2">
    <w:name w:val="WW8Num12z2"/>
    <w:uiPriority w:val="99"/>
    <w:rsid w:val="00664A58"/>
    <w:rPr>
      <w:rFonts w:ascii="StarSymbol;Arial Unicode MS" w:hAnsi="StarSymbol;Arial Unicode MS" w:cs="StarSymbol;Arial Unicode MS"/>
    </w:rPr>
  </w:style>
  <w:style w:type="character" w:customStyle="1" w:styleId="WW8Num13z0">
    <w:name w:val="WW8Num13z0"/>
    <w:uiPriority w:val="99"/>
    <w:rsid w:val="00664A58"/>
    <w:rPr>
      <w:rFonts w:ascii="Symbol" w:hAnsi="Symbol" w:cs="Symbol"/>
    </w:rPr>
  </w:style>
  <w:style w:type="character" w:customStyle="1" w:styleId="WW8Num13z1">
    <w:name w:val="WW8Num13z1"/>
    <w:uiPriority w:val="99"/>
    <w:rsid w:val="00664A58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664A58"/>
    <w:rPr>
      <w:rFonts w:ascii="Wingdings" w:hAnsi="Wingdings" w:cs="Wingdings"/>
    </w:rPr>
  </w:style>
  <w:style w:type="character" w:customStyle="1" w:styleId="WW8Num25z0">
    <w:name w:val="WW8Num25z0"/>
    <w:uiPriority w:val="99"/>
    <w:rsid w:val="00664A58"/>
    <w:rPr>
      <w:rFonts w:ascii="Wingdings" w:hAnsi="Wingdings" w:cs="Wingdings"/>
      <w:color w:val="000000"/>
    </w:rPr>
  </w:style>
  <w:style w:type="character" w:customStyle="1" w:styleId="WW8Num25z1">
    <w:name w:val="WW8Num25z1"/>
    <w:uiPriority w:val="99"/>
    <w:rsid w:val="00664A58"/>
    <w:rPr>
      <w:rFonts w:ascii="Tahoma" w:hAnsi="Tahoma" w:cs="Tahoma"/>
      <w:color w:val="FF6600"/>
      <w:sz w:val="18"/>
      <w:szCs w:val="18"/>
    </w:rPr>
  </w:style>
  <w:style w:type="character" w:customStyle="1" w:styleId="WW8Num25z2">
    <w:name w:val="WW8Num25z2"/>
    <w:uiPriority w:val="99"/>
    <w:rsid w:val="00664A58"/>
    <w:rPr>
      <w:rFonts w:ascii="Wingdings" w:hAnsi="Wingdings" w:cs="Wingdings"/>
    </w:rPr>
  </w:style>
  <w:style w:type="character" w:customStyle="1" w:styleId="WW8Num31z0">
    <w:name w:val="WW8Num31z0"/>
    <w:uiPriority w:val="99"/>
    <w:rsid w:val="00664A58"/>
    <w:rPr>
      <w:rFonts w:ascii="Arial" w:hAnsi="Arial" w:cs="Arial"/>
      <w:b/>
      <w:bCs/>
      <w:sz w:val="28"/>
      <w:szCs w:val="28"/>
    </w:rPr>
  </w:style>
  <w:style w:type="character" w:customStyle="1" w:styleId="WW8Num31z1">
    <w:name w:val="WW8Num31z1"/>
    <w:uiPriority w:val="99"/>
    <w:rsid w:val="00664A58"/>
  </w:style>
  <w:style w:type="character" w:customStyle="1" w:styleId="WW8Num31z2">
    <w:name w:val="WW8Num31z2"/>
    <w:uiPriority w:val="99"/>
    <w:rsid w:val="00664A5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64A58"/>
    <w:rPr>
      <w:rFonts w:ascii="Wingdings" w:hAnsi="Wingdings" w:cs="Wingdings"/>
    </w:rPr>
  </w:style>
  <w:style w:type="character" w:customStyle="1" w:styleId="WW8Num22z1">
    <w:name w:val="WW8Num22z1"/>
    <w:uiPriority w:val="99"/>
    <w:rsid w:val="00664A5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64A5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64A58"/>
    <w:rPr>
      <w:rFonts w:ascii="Symbol" w:hAnsi="Symbol" w:cs="Symbol"/>
    </w:rPr>
  </w:style>
  <w:style w:type="character" w:customStyle="1" w:styleId="WW8Num24z1">
    <w:name w:val="WW8Num24z1"/>
    <w:uiPriority w:val="99"/>
    <w:rsid w:val="00664A58"/>
  </w:style>
  <w:style w:type="character" w:customStyle="1" w:styleId="WW8Num24z2">
    <w:name w:val="WW8Num24z2"/>
    <w:uiPriority w:val="99"/>
    <w:rsid w:val="00664A58"/>
  </w:style>
  <w:style w:type="character" w:customStyle="1" w:styleId="WW8Num32z0">
    <w:name w:val="WW8Num32z0"/>
    <w:uiPriority w:val="99"/>
    <w:rsid w:val="00664A58"/>
    <w:rPr>
      <w:rFonts w:ascii="Symbol" w:hAnsi="Symbol" w:cs="Symbol"/>
      <w:sz w:val="20"/>
      <w:szCs w:val="20"/>
    </w:rPr>
  </w:style>
  <w:style w:type="character" w:customStyle="1" w:styleId="WW8Num32z1">
    <w:name w:val="WW8Num32z1"/>
    <w:uiPriority w:val="99"/>
    <w:rsid w:val="00664A58"/>
    <w:rPr>
      <w:rFonts w:ascii="Courier New" w:hAnsi="Courier New" w:cs="Courier New"/>
      <w:sz w:val="20"/>
      <w:szCs w:val="20"/>
    </w:rPr>
  </w:style>
  <w:style w:type="character" w:customStyle="1" w:styleId="WW8Num32z2">
    <w:name w:val="WW8Num32z2"/>
    <w:uiPriority w:val="99"/>
    <w:rsid w:val="00664A5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64A58"/>
    <w:rPr>
      <w:b/>
      <w:bCs/>
    </w:rPr>
  </w:style>
  <w:style w:type="character" w:customStyle="1" w:styleId="WW8Num29z1">
    <w:name w:val="WW8Num29z1"/>
    <w:uiPriority w:val="99"/>
    <w:rsid w:val="00664A5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64A58"/>
  </w:style>
  <w:style w:type="character" w:customStyle="1" w:styleId="WW8Num26z0">
    <w:name w:val="WW8Num26z0"/>
    <w:uiPriority w:val="99"/>
    <w:rsid w:val="00664A58"/>
    <w:rPr>
      <w:b/>
      <w:bCs/>
    </w:rPr>
  </w:style>
  <w:style w:type="character" w:customStyle="1" w:styleId="WW8Num26z1">
    <w:name w:val="WW8Num26z1"/>
    <w:uiPriority w:val="99"/>
    <w:rsid w:val="00664A58"/>
    <w:rPr>
      <w:rFonts w:ascii="Courier New" w:hAnsi="Courier New" w:cs="Courier New"/>
      <w:sz w:val="20"/>
      <w:szCs w:val="20"/>
    </w:rPr>
  </w:style>
  <w:style w:type="character" w:customStyle="1" w:styleId="WW8Num26z2">
    <w:name w:val="WW8Num26z2"/>
    <w:uiPriority w:val="99"/>
    <w:rsid w:val="00664A58"/>
  </w:style>
  <w:style w:type="character" w:customStyle="1" w:styleId="WW8Num30z0">
    <w:name w:val="WW8Num30z0"/>
    <w:uiPriority w:val="99"/>
    <w:rsid w:val="00664A5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64A5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64A58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664A58"/>
  </w:style>
  <w:style w:type="character" w:customStyle="1" w:styleId="WW8Num20z1">
    <w:name w:val="WW8Num20z1"/>
    <w:uiPriority w:val="99"/>
    <w:rsid w:val="00664A58"/>
    <w:rPr>
      <w:rFonts w:ascii="Arial" w:hAnsi="Arial" w:cs="Arial"/>
      <w:sz w:val="20"/>
      <w:szCs w:val="20"/>
    </w:rPr>
  </w:style>
  <w:style w:type="character" w:customStyle="1" w:styleId="WW8Num20z2">
    <w:name w:val="WW8Num20z2"/>
    <w:uiPriority w:val="99"/>
    <w:rsid w:val="00664A58"/>
  </w:style>
  <w:style w:type="character" w:customStyle="1" w:styleId="WW8Num14z0">
    <w:name w:val="WW8Num14z0"/>
    <w:uiPriority w:val="99"/>
    <w:rsid w:val="00664A58"/>
    <w:rPr>
      <w:rFonts w:ascii="Symbol" w:hAnsi="Symbol" w:cs="Symbol"/>
    </w:rPr>
  </w:style>
  <w:style w:type="character" w:customStyle="1" w:styleId="WW8Num14z1">
    <w:name w:val="WW8Num14z1"/>
    <w:uiPriority w:val="99"/>
    <w:rsid w:val="00664A58"/>
  </w:style>
  <w:style w:type="character" w:customStyle="1" w:styleId="WW8Num14z2">
    <w:name w:val="WW8Num14z2"/>
    <w:uiPriority w:val="99"/>
    <w:rsid w:val="00664A58"/>
    <w:rPr>
      <w:rFonts w:ascii="Wingdings" w:hAnsi="Wingdings" w:cs="Wingdings"/>
    </w:rPr>
  </w:style>
  <w:style w:type="character" w:customStyle="1" w:styleId="Symbolewypunktowania">
    <w:name w:val="Symbole wypunktowania"/>
    <w:uiPriority w:val="99"/>
    <w:rsid w:val="00664A58"/>
    <w:rPr>
      <w:rFonts w:ascii="OpenSymbol" w:hAnsi="OpenSymbol" w:cs="OpenSymbol"/>
    </w:rPr>
  </w:style>
  <w:style w:type="character" w:customStyle="1" w:styleId="ListLabel11">
    <w:name w:val="ListLabel 11"/>
    <w:uiPriority w:val="99"/>
    <w:rsid w:val="00664A58"/>
  </w:style>
  <w:style w:type="character" w:customStyle="1" w:styleId="Znakinumeracji">
    <w:name w:val="Znaki numeracji"/>
    <w:uiPriority w:val="99"/>
    <w:rsid w:val="00664A58"/>
  </w:style>
  <w:style w:type="paragraph" w:styleId="Header">
    <w:name w:val="header"/>
    <w:basedOn w:val="Domylnie"/>
    <w:next w:val="Tretekstu"/>
    <w:link w:val="HeaderChar"/>
    <w:uiPriority w:val="99"/>
    <w:rsid w:val="00664A5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51DA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retekstu">
    <w:name w:val="Treść tekstu"/>
    <w:basedOn w:val="Domylnie"/>
    <w:uiPriority w:val="99"/>
    <w:rsid w:val="00664A58"/>
    <w:pPr>
      <w:spacing w:after="120"/>
    </w:pPr>
  </w:style>
  <w:style w:type="paragraph" w:styleId="List">
    <w:name w:val="List"/>
    <w:basedOn w:val="Tretekstu"/>
    <w:uiPriority w:val="99"/>
    <w:rsid w:val="00664A58"/>
  </w:style>
  <w:style w:type="paragraph" w:styleId="Signature">
    <w:name w:val="Signature"/>
    <w:basedOn w:val="Domylnie"/>
    <w:link w:val="SignatureChar"/>
    <w:uiPriority w:val="99"/>
    <w:rsid w:val="00664A58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51DA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Domylnie"/>
    <w:uiPriority w:val="99"/>
    <w:rsid w:val="00664A58"/>
    <w:pPr>
      <w:suppressLineNumbers/>
    </w:pPr>
  </w:style>
  <w:style w:type="paragraph" w:customStyle="1" w:styleId="n1">
    <w:name w:val="n1"/>
    <w:basedOn w:val="Domylnie"/>
    <w:uiPriority w:val="99"/>
    <w:rsid w:val="00664A58"/>
    <w:pPr>
      <w:tabs>
        <w:tab w:val="num" w:pos="397"/>
        <w:tab w:val="left" w:pos="540"/>
      </w:tabs>
      <w:ind w:left="360" w:hanging="360"/>
    </w:pPr>
    <w:rPr>
      <w:rFonts w:ascii="Arial" w:hAnsi="Arial" w:cs="Arial"/>
      <w:b/>
      <w:bCs/>
      <w:sz w:val="20"/>
      <w:szCs w:val="20"/>
      <w:u w:val="single"/>
    </w:rPr>
  </w:style>
  <w:style w:type="paragraph" w:styleId="ListParagraph">
    <w:name w:val="List Paragraph"/>
    <w:basedOn w:val="Domylnie"/>
    <w:uiPriority w:val="99"/>
    <w:qFormat/>
    <w:rsid w:val="00664A58"/>
    <w:pPr>
      <w:spacing w:after="0"/>
      <w:ind w:left="708"/>
    </w:pPr>
  </w:style>
  <w:style w:type="paragraph" w:customStyle="1" w:styleId="Zawartotabeli">
    <w:name w:val="Zawartość tabeli"/>
    <w:basedOn w:val="Domylnie"/>
    <w:uiPriority w:val="99"/>
    <w:rsid w:val="00664A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664A5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F0CB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84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D16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A84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6</Pages>
  <Words>1032</Words>
  <Characters>6197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niziols</dc:creator>
  <cp:keywords/>
  <dc:description/>
  <cp:lastModifiedBy>Nowakkr</cp:lastModifiedBy>
  <cp:revision>16</cp:revision>
  <cp:lastPrinted>2014-03-17T08:56:00Z</cp:lastPrinted>
  <dcterms:created xsi:type="dcterms:W3CDTF">2014-03-07T11:56:00Z</dcterms:created>
  <dcterms:modified xsi:type="dcterms:W3CDTF">2014-03-18T08:35:00Z</dcterms:modified>
</cp:coreProperties>
</file>