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708F" w:rsidRDefault="0058708F">
      <w:pPr>
        <w:pStyle w:val="Heading2"/>
        <w:jc w:val="right"/>
        <w:rPr>
          <w:rFonts w:ascii="Garamond" w:hAnsi="Garamond" w:cs="Garamond"/>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7.85pt;margin-top:12.3pt;width:170.25pt;height:37.5pt;z-index:251659776;visibility:visible">
            <v:imagedata r:id="rId7" o:title=""/>
          </v:shape>
        </w:pict>
      </w:r>
      <w:r>
        <w:rPr>
          <w:noProof/>
          <w:lang w:eastAsia="pl-PL"/>
        </w:rPr>
        <w:pict>
          <v:shape id="Obraz 6" o:spid="_x0000_s1027" type="#_x0000_t75" alt="Papier frimowy 1-1-1" style="position:absolute;left:0;text-align:left;margin-left:-72.4pt;margin-top:-28.2pt;width:595.5pt;height:99pt;z-index:251655680;visibility:visible">
            <v:imagedata r:id="rId8" o:title=""/>
          </v:shape>
        </w:pict>
      </w:r>
    </w:p>
    <w:p w:rsidR="0058708F" w:rsidRDefault="0058708F">
      <w:pPr>
        <w:pStyle w:val="Heading2"/>
        <w:jc w:val="right"/>
      </w:pPr>
    </w:p>
    <w:p w:rsidR="0058708F" w:rsidRDefault="0058708F"/>
    <w:p w:rsidR="0058708F" w:rsidRDefault="0058708F" w:rsidP="00160E67">
      <w:pPr>
        <w:jc w:val="center"/>
        <w:rPr>
          <w:b/>
          <w:bCs/>
          <w:sz w:val="28"/>
          <w:szCs w:val="28"/>
        </w:rPr>
      </w:pPr>
    </w:p>
    <w:p w:rsidR="0058708F" w:rsidRPr="00C535C2" w:rsidRDefault="0058708F" w:rsidP="00563390">
      <w:pPr>
        <w:jc w:val="right"/>
        <w:rPr>
          <w:b/>
          <w:bCs/>
        </w:rPr>
      </w:pPr>
      <w:r w:rsidRPr="00C535C2">
        <w:rPr>
          <w:b/>
          <w:bCs/>
        </w:rPr>
        <w:t>Załącznik Nr 3</w:t>
      </w:r>
    </w:p>
    <w:p w:rsidR="0058708F" w:rsidRPr="003B0B03" w:rsidRDefault="0058708F" w:rsidP="003B0B03">
      <w:pPr>
        <w:keepNext/>
        <w:widowControl w:val="0"/>
        <w:tabs>
          <w:tab w:val="right" w:pos="9070"/>
        </w:tabs>
        <w:autoSpaceDE w:val="0"/>
        <w:ind w:right="-96"/>
        <w:jc w:val="both"/>
        <w:rPr>
          <w:b/>
          <w:bCs/>
          <w:i/>
          <w:iCs/>
          <w:sz w:val="20"/>
          <w:szCs w:val="20"/>
        </w:rPr>
      </w:pPr>
      <w:r w:rsidRPr="003B0B03">
        <w:rPr>
          <w:b/>
          <w:bCs/>
          <w:sz w:val="20"/>
          <w:szCs w:val="20"/>
        </w:rPr>
        <w:t xml:space="preserve">Zadanie realizowane w ramach projektu nr: MRPO.01.02.00-037/13 na podstawie Umowy nr: MRPO.01.02.00-037/13-00-XVI/40/FE/13 o dofinansowanie Projektu pn: </w:t>
      </w:r>
      <w:r w:rsidRPr="003B0B03">
        <w:rPr>
          <w:b/>
          <w:bCs/>
          <w:i/>
          <w:iCs/>
          <w:sz w:val="20"/>
          <w:szCs w:val="20"/>
        </w:rPr>
        <w:t>„Rozbudowa systemu informatycznego SP ZOZ w Brzesku – ucyfrowienie radiologii oraz elektroniczny obieg dokumentów”.</w:t>
      </w:r>
    </w:p>
    <w:p w:rsidR="0058708F" w:rsidRDefault="0058708F" w:rsidP="003B0B03">
      <w:pPr>
        <w:keepNext/>
        <w:widowControl w:val="0"/>
        <w:tabs>
          <w:tab w:val="right" w:pos="9070"/>
        </w:tabs>
        <w:autoSpaceDE w:val="0"/>
        <w:ind w:right="-96"/>
        <w:jc w:val="both"/>
        <w:rPr>
          <w:i/>
          <w:iCs/>
        </w:rPr>
      </w:pPr>
    </w:p>
    <w:p w:rsidR="0058708F" w:rsidRDefault="0058708F" w:rsidP="003B0B03">
      <w:pPr>
        <w:keepNext/>
        <w:widowControl w:val="0"/>
        <w:tabs>
          <w:tab w:val="right" w:pos="9070"/>
        </w:tabs>
        <w:autoSpaceDE w:val="0"/>
        <w:ind w:right="-96"/>
        <w:jc w:val="both"/>
        <w:rPr>
          <w:rFonts w:ascii="Arial" w:hAnsi="Arial" w:cs="Arial"/>
        </w:rPr>
      </w:pPr>
      <w:r>
        <w:t>DZP-271-14/2014                                                                                Brzesko dnia 09.05.2014r.</w:t>
      </w:r>
    </w:p>
    <w:p w:rsidR="0058708F" w:rsidRDefault="0058708F" w:rsidP="003B0B03">
      <w:pPr>
        <w:rPr>
          <w:b/>
          <w:bCs/>
          <w:sz w:val="20"/>
          <w:szCs w:val="20"/>
        </w:rPr>
      </w:pPr>
    </w:p>
    <w:p w:rsidR="0058708F" w:rsidRDefault="0058708F" w:rsidP="003B0B03">
      <w:pPr>
        <w:rPr>
          <w:b/>
          <w:bCs/>
          <w:sz w:val="28"/>
          <w:szCs w:val="28"/>
        </w:rPr>
      </w:pPr>
      <w:r>
        <w:rPr>
          <w:b/>
          <w:bCs/>
          <w:sz w:val="28"/>
          <w:szCs w:val="28"/>
        </w:rPr>
        <w:t xml:space="preserve">                                                                                    Wykonawcy wszyscy</w:t>
      </w:r>
    </w:p>
    <w:p w:rsidR="0058708F" w:rsidRDefault="0058708F" w:rsidP="003B0B03">
      <w:pPr>
        <w:rPr>
          <w:b/>
          <w:bCs/>
        </w:rPr>
      </w:pPr>
      <w:r>
        <w:rPr>
          <w:b/>
          <w:bCs/>
          <w:sz w:val="28"/>
          <w:szCs w:val="28"/>
        </w:rPr>
        <w:t xml:space="preserve">                                                                                    biorący udział w postępowaniu</w:t>
      </w:r>
    </w:p>
    <w:p w:rsidR="0058708F" w:rsidRDefault="0058708F" w:rsidP="003B0B03">
      <w:pPr>
        <w:rPr>
          <w:b/>
          <w:bCs/>
        </w:rPr>
      </w:pPr>
    </w:p>
    <w:p w:rsidR="0058708F" w:rsidRDefault="0058708F" w:rsidP="003B0B03">
      <w:pPr>
        <w:rPr>
          <w:b/>
          <w:bCs/>
        </w:rPr>
      </w:pPr>
    </w:p>
    <w:p w:rsidR="0058708F" w:rsidRDefault="0058708F" w:rsidP="003B0B03">
      <w:pPr>
        <w:ind w:left="1440" w:hanging="1440"/>
      </w:pPr>
      <w:r>
        <w:rPr>
          <w:b/>
          <w:bCs/>
        </w:rPr>
        <w:t xml:space="preserve">Dotyczy: </w:t>
      </w:r>
      <w:r>
        <w:t xml:space="preserve">Przetargu nieograniczonego na dostawę: </w:t>
      </w:r>
      <w:r>
        <w:rPr>
          <w:b/>
          <w:bCs/>
        </w:rPr>
        <w:t xml:space="preserve">„Kompleksowe ucyfrowienie radiologii w SP ZOZ”, </w:t>
      </w:r>
      <w:r>
        <w:t>ogłoszonego w BZP nr: 139012-2014.</w:t>
      </w:r>
    </w:p>
    <w:p w:rsidR="0058708F" w:rsidRDefault="0058708F" w:rsidP="003B0B03">
      <w:pPr>
        <w:ind w:left="1440" w:hanging="1440"/>
      </w:pPr>
    </w:p>
    <w:p w:rsidR="0058708F" w:rsidRDefault="0058708F" w:rsidP="003B0B03">
      <w:pPr>
        <w:ind w:left="1440" w:hanging="1440"/>
      </w:pPr>
      <w:r>
        <w:t>W odpowiedzi na zapytanie wykonawców, informuję:</w:t>
      </w:r>
    </w:p>
    <w:p w:rsidR="0058708F" w:rsidRDefault="0058708F" w:rsidP="003B0B03">
      <w:pPr>
        <w:ind w:left="1440" w:hanging="1440"/>
      </w:pPr>
    </w:p>
    <w:p w:rsidR="0058708F" w:rsidRDefault="0058708F" w:rsidP="003B0B03">
      <w:pPr>
        <w:ind w:left="1440" w:hanging="1440"/>
        <w:rPr>
          <w:sz w:val="20"/>
          <w:szCs w:val="20"/>
          <w:lang w:eastAsia="pl-PL"/>
        </w:rPr>
      </w:pPr>
      <w:r>
        <w:rPr>
          <w:b/>
          <w:bCs/>
          <w:sz w:val="20"/>
          <w:szCs w:val="20"/>
        </w:rPr>
        <w:t>Pytanie nr:1</w:t>
      </w:r>
    </w:p>
    <w:p w:rsidR="0058708F" w:rsidRDefault="0058708F" w:rsidP="003B0B03">
      <w:pPr>
        <w:pStyle w:val="Bezodstpw"/>
        <w:rPr>
          <w:rFonts w:ascii="Times New Roman" w:hAnsi="Times New Roman" w:cs="Times New Roman"/>
          <w:b/>
          <w:bCs/>
          <w:sz w:val="20"/>
          <w:szCs w:val="20"/>
        </w:rPr>
      </w:pPr>
      <w:r>
        <w:rPr>
          <w:rFonts w:ascii="Times New Roman" w:hAnsi="Times New Roman" w:cs="Times New Roman"/>
          <w:sz w:val="20"/>
          <w:szCs w:val="20"/>
          <w:lang w:eastAsia="pl-PL"/>
        </w:rPr>
        <w:t>Czy w punktach 1.a.9, 1.a.10 , 1.a.11,  1.b.4 , 1.c.21,  4.b.3 , 6.</w:t>
      </w:r>
      <w:r>
        <w:rPr>
          <w:rFonts w:ascii="Times New Roman" w:hAnsi="Times New Roman" w:cs="Times New Roman"/>
          <w:sz w:val="20"/>
          <w:szCs w:val="20"/>
        </w:rPr>
        <w:t xml:space="preserve">b.32 </w:t>
      </w:r>
      <w:r>
        <w:rPr>
          <w:rFonts w:ascii="Times New Roman" w:hAnsi="Times New Roman" w:cs="Times New Roman"/>
          <w:sz w:val="20"/>
          <w:szCs w:val="20"/>
          <w:lang w:eastAsia="pl-PL"/>
        </w:rPr>
        <w:t xml:space="preserve"> zamawiający wymaga podanych parametrów technicznych i czy przewiduje ocenę punktową ?</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sz w:val="20"/>
          <w:szCs w:val="20"/>
        </w:rPr>
        <w:t>Odp: Punkty: 1.a.9, 1.a.10, 1.a.11, 1.c.21 – bez zmian</w:t>
      </w:r>
    </w:p>
    <w:p w:rsidR="0058708F" w:rsidRDefault="0058708F" w:rsidP="003B0B03">
      <w:pPr>
        <w:pStyle w:val="Bezodstpw"/>
        <w:jc w:val="both"/>
        <w:rPr>
          <w:rFonts w:ascii="Times New Roman" w:hAnsi="Times New Roman" w:cs="Times New Roman"/>
          <w:sz w:val="20"/>
          <w:szCs w:val="20"/>
          <w:lang w:eastAsia="pl-PL"/>
        </w:rPr>
      </w:pPr>
      <w:r>
        <w:rPr>
          <w:rFonts w:ascii="Times New Roman" w:hAnsi="Times New Roman" w:cs="Times New Roman"/>
          <w:b/>
          <w:bCs/>
          <w:sz w:val="20"/>
          <w:szCs w:val="20"/>
        </w:rPr>
        <w:t>Punkty: 1.b.4, 4.b.3, 6.b.32 – wymagane, bez punktacji</w:t>
      </w:r>
    </w:p>
    <w:p w:rsidR="0058708F" w:rsidRDefault="0058708F" w:rsidP="003B0B03">
      <w:pPr>
        <w:pStyle w:val="Bezodstpw"/>
        <w:rPr>
          <w:rFonts w:ascii="Times New Roman" w:hAnsi="Times New Roman" w:cs="Times New Roman"/>
          <w:sz w:val="20"/>
          <w:szCs w:val="20"/>
          <w:lang w:eastAsia="pl-PL"/>
        </w:rPr>
      </w:pPr>
    </w:p>
    <w:p w:rsidR="0058708F" w:rsidRDefault="0058708F" w:rsidP="003B0B03">
      <w:pPr>
        <w:widowControl w:val="0"/>
        <w:overflowPunct w:val="0"/>
        <w:autoSpaceDE w:val="0"/>
        <w:spacing w:line="232" w:lineRule="auto"/>
        <w:jc w:val="both"/>
        <w:rPr>
          <w:sz w:val="20"/>
          <w:szCs w:val="20"/>
          <w:lang w:eastAsia="zh-CN"/>
        </w:rPr>
      </w:pPr>
      <w:r>
        <w:rPr>
          <w:b/>
          <w:bCs/>
          <w:sz w:val="20"/>
          <w:szCs w:val="20"/>
        </w:rPr>
        <w:t>Pytanie nr:2</w:t>
      </w:r>
    </w:p>
    <w:p w:rsidR="0058708F" w:rsidRDefault="0058708F" w:rsidP="003B0B03">
      <w:pPr>
        <w:widowControl w:val="0"/>
        <w:overflowPunct w:val="0"/>
        <w:autoSpaceDE w:val="0"/>
        <w:spacing w:line="232" w:lineRule="auto"/>
        <w:jc w:val="both"/>
        <w:rPr>
          <w:b/>
          <w:bCs/>
          <w:sz w:val="20"/>
          <w:szCs w:val="20"/>
        </w:rPr>
      </w:pPr>
      <w:r>
        <w:rPr>
          <w:sz w:val="20"/>
          <w:szCs w:val="20"/>
        </w:rPr>
        <w:t xml:space="preserve">Czy Zamawiający w punkcie 6.a  wymaga panelu cyfrowego DR o wielkości 43 cm x 43 cm ? </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Tak</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nr:3</w:t>
      </w:r>
    </w:p>
    <w:p w:rsidR="0058708F" w:rsidRDefault="0058708F" w:rsidP="003B0B03">
      <w:pPr>
        <w:widowControl w:val="0"/>
        <w:overflowPunct w:val="0"/>
        <w:autoSpaceDE w:val="0"/>
        <w:spacing w:line="232" w:lineRule="auto"/>
        <w:jc w:val="both"/>
        <w:rPr>
          <w:sz w:val="20"/>
          <w:szCs w:val="20"/>
        </w:rPr>
      </w:pPr>
      <w:r>
        <w:rPr>
          <w:sz w:val="20"/>
          <w:szCs w:val="20"/>
        </w:rPr>
        <w:t>Czy Zamawiający w punkcie 6.a3  przyznaje 2 punkty dla panelu który wyposażony jest w technologię umożliwiającą synchronizacje ekspozycji bez konieczności łączenia się z generatorem wysokiego napięcia (rejestracja obrazu następuje natychmiast po automatycznym wykryciu przez panel promieni rentgenowskich) ?</w:t>
      </w:r>
    </w:p>
    <w:p w:rsidR="0058708F" w:rsidRDefault="0058708F" w:rsidP="003B0B03">
      <w:pPr>
        <w:pStyle w:val="Bezodstpw"/>
        <w:jc w:val="both"/>
        <w:rPr>
          <w:rFonts w:cs="Times New Roman"/>
          <w:sz w:val="20"/>
          <w:szCs w:val="20"/>
        </w:rPr>
      </w:pPr>
      <w:r>
        <w:rPr>
          <w:sz w:val="20"/>
          <w:szCs w:val="20"/>
        </w:rPr>
        <w:t xml:space="preserve"> </w:t>
      </w:r>
      <w:r>
        <w:rPr>
          <w:rFonts w:ascii="Times New Roman" w:hAnsi="Times New Roman" w:cs="Times New Roman"/>
          <w:b/>
          <w:bCs/>
          <w:sz w:val="20"/>
          <w:szCs w:val="20"/>
        </w:rPr>
        <w:t>Odp:Tak</w:t>
      </w:r>
    </w:p>
    <w:p w:rsidR="0058708F" w:rsidRDefault="0058708F" w:rsidP="003B0B03">
      <w:pPr>
        <w:widowControl w:val="0"/>
        <w:tabs>
          <w:tab w:val="right" w:pos="9072"/>
        </w:tabs>
        <w:overflowPunct w:val="0"/>
        <w:autoSpaceDE w:val="0"/>
        <w:spacing w:line="232" w:lineRule="auto"/>
        <w:jc w:val="both"/>
        <w:rPr>
          <w:b/>
          <w:bCs/>
          <w:sz w:val="20"/>
          <w:szCs w:val="20"/>
        </w:rPr>
      </w:pPr>
      <w:r>
        <w:rPr>
          <w:sz w:val="20"/>
          <w:szCs w:val="20"/>
        </w:rPr>
        <w:tab/>
      </w:r>
    </w:p>
    <w:p w:rsidR="0058708F" w:rsidRDefault="0058708F" w:rsidP="003B0B03">
      <w:pPr>
        <w:widowControl w:val="0"/>
        <w:overflowPunct w:val="0"/>
        <w:autoSpaceDE w:val="0"/>
        <w:spacing w:line="232" w:lineRule="auto"/>
        <w:jc w:val="both"/>
        <w:rPr>
          <w:sz w:val="20"/>
          <w:szCs w:val="20"/>
        </w:rPr>
      </w:pPr>
      <w:r>
        <w:rPr>
          <w:b/>
          <w:bCs/>
          <w:sz w:val="20"/>
          <w:szCs w:val="20"/>
        </w:rPr>
        <w:t>Pytanie nr:4</w:t>
      </w:r>
    </w:p>
    <w:p w:rsidR="0058708F" w:rsidRDefault="0058708F" w:rsidP="003B0B03">
      <w:pPr>
        <w:widowControl w:val="0"/>
        <w:overflowPunct w:val="0"/>
        <w:autoSpaceDE w:val="0"/>
        <w:spacing w:line="232" w:lineRule="auto"/>
        <w:jc w:val="both"/>
        <w:rPr>
          <w:sz w:val="20"/>
          <w:szCs w:val="20"/>
        </w:rPr>
      </w:pPr>
      <w:r>
        <w:rPr>
          <w:sz w:val="20"/>
          <w:szCs w:val="20"/>
        </w:rPr>
        <w:t>Wymagania ogólne punkt 5.4</w:t>
      </w:r>
    </w:p>
    <w:p w:rsidR="0058708F" w:rsidRDefault="0058708F" w:rsidP="003B0B03">
      <w:pPr>
        <w:widowControl w:val="0"/>
        <w:overflowPunct w:val="0"/>
        <w:autoSpaceDE w:val="0"/>
        <w:spacing w:line="232" w:lineRule="auto"/>
        <w:jc w:val="both"/>
        <w:rPr>
          <w:b/>
          <w:bCs/>
          <w:sz w:val="20"/>
          <w:szCs w:val="20"/>
        </w:rPr>
      </w:pPr>
      <w:r>
        <w:rPr>
          <w:sz w:val="20"/>
          <w:szCs w:val="20"/>
        </w:rPr>
        <w:t xml:space="preserve"> Mając na uwadze możliwość znacznego obniżenia ceny  jak również zachowania pozostałych wymogów czy zamawiający  dopuści możliwość rozbudowy do 112 dysków ?</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pozostawia zapisy SIWZ bez zmian.</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nr:5</w:t>
      </w:r>
    </w:p>
    <w:p w:rsidR="0058708F" w:rsidRDefault="0058708F" w:rsidP="003B0B03">
      <w:pPr>
        <w:widowControl w:val="0"/>
        <w:overflowPunct w:val="0"/>
        <w:autoSpaceDE w:val="0"/>
        <w:spacing w:line="232" w:lineRule="auto"/>
        <w:jc w:val="both"/>
        <w:rPr>
          <w:sz w:val="20"/>
          <w:szCs w:val="20"/>
        </w:rPr>
      </w:pPr>
      <w:r>
        <w:rPr>
          <w:sz w:val="20"/>
          <w:szCs w:val="20"/>
        </w:rPr>
        <w:t>Wymagania ogólne punkt 5.4</w:t>
      </w:r>
    </w:p>
    <w:p w:rsidR="0058708F" w:rsidRDefault="0058708F" w:rsidP="003B0B03">
      <w:pPr>
        <w:widowControl w:val="0"/>
        <w:overflowPunct w:val="0"/>
        <w:autoSpaceDE w:val="0"/>
        <w:spacing w:line="232" w:lineRule="auto"/>
        <w:jc w:val="both"/>
        <w:rPr>
          <w:b/>
          <w:bCs/>
          <w:sz w:val="20"/>
          <w:szCs w:val="20"/>
        </w:rPr>
      </w:pPr>
      <w:r>
        <w:rPr>
          <w:sz w:val="20"/>
          <w:szCs w:val="20"/>
        </w:rPr>
        <w:t>W jaki sposób zamawiający oczekuje zabezpieczenia przestrzeni dyskowej (Jaki typ RAID ,Jaka konfiguracja dysków ,Jakie dyski ) ?</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Zgodnie z wymaganiami  SIWZ.</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nr:6</w:t>
      </w:r>
    </w:p>
    <w:p w:rsidR="0058708F" w:rsidRDefault="0058708F" w:rsidP="003B0B03">
      <w:pPr>
        <w:widowControl w:val="0"/>
        <w:overflowPunct w:val="0"/>
        <w:autoSpaceDE w:val="0"/>
        <w:spacing w:line="232" w:lineRule="auto"/>
        <w:jc w:val="both"/>
        <w:rPr>
          <w:sz w:val="20"/>
          <w:szCs w:val="20"/>
        </w:rPr>
      </w:pPr>
      <w:r>
        <w:rPr>
          <w:sz w:val="20"/>
          <w:szCs w:val="20"/>
        </w:rPr>
        <w:t>Wymagania ogólne punkt 5.4</w:t>
      </w:r>
    </w:p>
    <w:p w:rsidR="0058708F" w:rsidRDefault="0058708F" w:rsidP="003B0B03">
      <w:pPr>
        <w:widowControl w:val="0"/>
        <w:overflowPunct w:val="0"/>
        <w:autoSpaceDE w:val="0"/>
        <w:spacing w:line="232" w:lineRule="auto"/>
        <w:jc w:val="both"/>
        <w:rPr>
          <w:b/>
          <w:bCs/>
          <w:sz w:val="20"/>
          <w:szCs w:val="20"/>
        </w:rPr>
      </w:pPr>
      <w:r>
        <w:rPr>
          <w:sz w:val="20"/>
          <w:szCs w:val="20"/>
        </w:rPr>
        <w:t>Zamawiający wpisał do SIWZ dostawę controller Fibre Channel Ctrl 2 x 8 Gb Emulex LPe12002 MMF LC (dedykowany do serwera Fujitsu Server PRIMERGY RX300 S6) Czy  Zamawiający sam dokona instalacji i konfiguracji  ? Instalacja i konfiguracja wymaga fizycznego dostępu do urządzeń i danych co nie jest zgodne z polityką bezpieczeństwa placówki medycznej.</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 xml:space="preserve">Odp: Tak, Zamawiający sam dokona instalacji i konfiguracji </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nr:7</w:t>
      </w:r>
    </w:p>
    <w:p w:rsidR="0058708F" w:rsidRDefault="0058708F" w:rsidP="003B0B03">
      <w:pPr>
        <w:widowControl w:val="0"/>
        <w:overflowPunct w:val="0"/>
        <w:autoSpaceDE w:val="0"/>
        <w:spacing w:line="232" w:lineRule="auto"/>
        <w:jc w:val="both"/>
        <w:rPr>
          <w:sz w:val="20"/>
          <w:szCs w:val="20"/>
        </w:rPr>
      </w:pPr>
      <w:r>
        <w:rPr>
          <w:sz w:val="20"/>
          <w:szCs w:val="20"/>
        </w:rPr>
        <w:t>Wymagania ogólne punkt 5.1,5.2 ,5.3</w:t>
      </w:r>
    </w:p>
    <w:p w:rsidR="0058708F" w:rsidRDefault="0058708F" w:rsidP="003B0B03">
      <w:pPr>
        <w:widowControl w:val="0"/>
        <w:overflowPunct w:val="0"/>
        <w:autoSpaceDE w:val="0"/>
        <w:spacing w:line="232" w:lineRule="auto"/>
        <w:jc w:val="both"/>
        <w:rPr>
          <w:sz w:val="20"/>
          <w:szCs w:val="20"/>
        </w:rPr>
      </w:pPr>
    </w:p>
    <w:p w:rsidR="0058708F" w:rsidRDefault="0058708F" w:rsidP="003B0B03">
      <w:pPr>
        <w:autoSpaceDE w:val="0"/>
        <w:rPr>
          <w:sz w:val="20"/>
          <w:szCs w:val="20"/>
        </w:rPr>
      </w:pPr>
      <w:r>
        <w:rPr>
          <w:sz w:val="20"/>
          <w:szCs w:val="20"/>
        </w:rPr>
        <w:t>W związku z tym iż w punktach 5.1,5.2 ,5.3 wymagań ogólnych zamawiający zawarł rozbudowę i integrację posiadanego przez Zamawiającego systemem INFINITT PACS/RIS zwracamy uwagę iż może wykonać to tylko jedna firma tj.Resqmed sp.z o.o. która dostarczyła Państwu  ten system .Sytuacja ta powoduje iż zapisy te są wbrew uczciwej konkurencji gdyż nikt  inny nie może dokonać tego.</w:t>
      </w:r>
    </w:p>
    <w:p w:rsidR="0058708F" w:rsidRDefault="0058708F" w:rsidP="003B0B03">
      <w:pPr>
        <w:autoSpaceDE w:val="0"/>
        <w:rPr>
          <w:sz w:val="20"/>
          <w:szCs w:val="20"/>
        </w:rPr>
      </w:pPr>
      <w:r>
        <w:rPr>
          <w:sz w:val="20"/>
          <w:szCs w:val="20"/>
        </w:rPr>
        <w:t xml:space="preserve">(Ustawa </w:t>
      </w:r>
      <w:r>
        <w:rPr>
          <w:b/>
          <w:bCs/>
          <w:sz w:val="21"/>
          <w:szCs w:val="21"/>
        </w:rPr>
        <w:t xml:space="preserve"> </w:t>
      </w:r>
      <w:r>
        <w:rPr>
          <w:b/>
          <w:bCs/>
          <w:sz w:val="20"/>
          <w:szCs w:val="20"/>
        </w:rPr>
        <w:t xml:space="preserve">Art. 29. </w:t>
      </w:r>
      <w:r>
        <w:rPr>
          <w:sz w:val="20"/>
          <w:szCs w:val="20"/>
        </w:rPr>
        <w:t>1. Przedmiot zamówienia opisuje sie w sposób jednoznaczny i wyczerpujący, za</w:t>
      </w:r>
    </w:p>
    <w:p w:rsidR="0058708F" w:rsidRDefault="0058708F" w:rsidP="003B0B03">
      <w:pPr>
        <w:autoSpaceDE w:val="0"/>
        <w:rPr>
          <w:sz w:val="20"/>
          <w:szCs w:val="20"/>
        </w:rPr>
      </w:pPr>
      <w:r>
        <w:rPr>
          <w:sz w:val="20"/>
          <w:szCs w:val="20"/>
        </w:rPr>
        <w:t>pomocą dostatecznie dokładnych i zrozumiałych określeń, uwzględniając wszystkie wymagania i</w:t>
      </w:r>
    </w:p>
    <w:p w:rsidR="0058708F" w:rsidRDefault="0058708F" w:rsidP="003B0B03">
      <w:pPr>
        <w:autoSpaceDE w:val="0"/>
        <w:rPr>
          <w:sz w:val="20"/>
          <w:szCs w:val="20"/>
        </w:rPr>
      </w:pPr>
      <w:r>
        <w:rPr>
          <w:sz w:val="20"/>
          <w:szCs w:val="20"/>
        </w:rPr>
        <w:t>okoliczności mogące mieć wpływ na sporządzenie oferty.</w:t>
      </w:r>
    </w:p>
    <w:p w:rsidR="0058708F" w:rsidRDefault="0058708F" w:rsidP="003B0B03">
      <w:pPr>
        <w:autoSpaceDE w:val="0"/>
        <w:rPr>
          <w:sz w:val="20"/>
          <w:szCs w:val="20"/>
        </w:rPr>
      </w:pPr>
      <w:r>
        <w:rPr>
          <w:sz w:val="20"/>
          <w:szCs w:val="20"/>
        </w:rPr>
        <w:t>2. Przedmiotu zamówienia nie można opisywać w sposób, który mógłby utrudniać uczciwa</w:t>
      </w:r>
    </w:p>
    <w:p w:rsidR="0058708F" w:rsidRDefault="0058708F" w:rsidP="003B0B03">
      <w:pPr>
        <w:autoSpaceDE w:val="0"/>
        <w:rPr>
          <w:sz w:val="20"/>
          <w:szCs w:val="20"/>
        </w:rPr>
      </w:pPr>
      <w:r>
        <w:rPr>
          <w:sz w:val="20"/>
          <w:szCs w:val="20"/>
        </w:rPr>
        <w:t>konkurencję.</w:t>
      </w:r>
    </w:p>
    <w:p w:rsidR="0058708F" w:rsidRDefault="0058708F" w:rsidP="003B0B03">
      <w:pPr>
        <w:autoSpaceDE w:val="0"/>
        <w:rPr>
          <w:sz w:val="20"/>
          <w:szCs w:val="20"/>
        </w:rPr>
      </w:pPr>
      <w:r>
        <w:rPr>
          <w:sz w:val="20"/>
          <w:szCs w:val="20"/>
        </w:rPr>
        <w:t>3. Przedmiotu zamówienia nie można opisywać przez wskazanie znaków towarowych,</w:t>
      </w:r>
    </w:p>
    <w:p w:rsidR="0058708F" w:rsidRDefault="0058708F" w:rsidP="003B0B03">
      <w:pPr>
        <w:autoSpaceDE w:val="0"/>
        <w:rPr>
          <w:sz w:val="20"/>
          <w:szCs w:val="20"/>
        </w:rPr>
      </w:pPr>
      <w:r>
        <w:rPr>
          <w:sz w:val="20"/>
          <w:szCs w:val="20"/>
        </w:rPr>
        <w:t>patentów lub pochodzenia, chyba _e jest to uzasadnione specyfika przedmiotu zamówienia i</w:t>
      </w:r>
    </w:p>
    <w:p w:rsidR="0058708F" w:rsidRDefault="0058708F" w:rsidP="003B0B03">
      <w:pPr>
        <w:autoSpaceDE w:val="0"/>
        <w:rPr>
          <w:i/>
          <w:iCs/>
          <w:sz w:val="20"/>
          <w:szCs w:val="20"/>
        </w:rPr>
      </w:pPr>
      <w:r>
        <w:rPr>
          <w:sz w:val="20"/>
          <w:szCs w:val="20"/>
        </w:rPr>
        <w:t>zamawiający nie może opisać przedmiotu zamówienia za pomocą dostatecznie dokładnych</w:t>
      </w:r>
    </w:p>
    <w:p w:rsidR="0058708F" w:rsidRDefault="0058708F" w:rsidP="003B0B03">
      <w:pPr>
        <w:pStyle w:val="BodyText"/>
        <w:rPr>
          <w:i/>
          <w:iCs/>
          <w:sz w:val="20"/>
          <w:szCs w:val="20"/>
        </w:rPr>
      </w:pPr>
      <w:r>
        <w:rPr>
          <w:i/>
          <w:iCs/>
          <w:sz w:val="20"/>
          <w:szCs w:val="20"/>
        </w:rPr>
        <w:t>okresleń, a wskazaniu takiemu  towarzyszą wyrazy "lub równoważny ". )</w:t>
      </w:r>
    </w:p>
    <w:p w:rsidR="0058708F" w:rsidRDefault="0058708F" w:rsidP="003B0B03">
      <w:pPr>
        <w:pStyle w:val="BodyText"/>
        <w:rPr>
          <w:sz w:val="20"/>
          <w:szCs w:val="20"/>
        </w:rPr>
      </w:pPr>
      <w:r>
        <w:rPr>
          <w:i/>
          <w:iCs/>
          <w:sz w:val="20"/>
          <w:szCs w:val="20"/>
        </w:rPr>
        <w:t>W związku z tym wnosimy o wykreślenie punktu 5  i przeniesienie go do oddzielnego pakietu lub umożliwienie  zaproponowania równoważnego systemu PACS/RIS .Mając na uwadze równoważność systemów PACS/RIS wnosimy o  uwzględnienie systemu PACS/RIS który  posiada między innymi:</w:t>
      </w:r>
    </w:p>
    <w:p w:rsidR="0058708F" w:rsidRDefault="0058708F" w:rsidP="003B0B03">
      <w:pPr>
        <w:pStyle w:val="Footer"/>
        <w:numPr>
          <w:ilvl w:val="0"/>
          <w:numId w:val="11"/>
        </w:numPr>
        <w:rPr>
          <w:sz w:val="20"/>
          <w:szCs w:val="20"/>
        </w:rPr>
      </w:pPr>
      <w:r>
        <w:rPr>
          <w:sz w:val="20"/>
          <w:szCs w:val="20"/>
        </w:rPr>
        <w:t>Zintegrowana baza danych obrazowych.</w:t>
      </w:r>
    </w:p>
    <w:p w:rsidR="0058708F" w:rsidRDefault="0058708F" w:rsidP="003B0B03">
      <w:pPr>
        <w:pStyle w:val="Footer"/>
        <w:numPr>
          <w:ilvl w:val="0"/>
          <w:numId w:val="11"/>
        </w:numPr>
        <w:rPr>
          <w:sz w:val="20"/>
          <w:szCs w:val="20"/>
          <w:lang w:val="en-US"/>
        </w:rPr>
      </w:pPr>
      <w:r>
        <w:rPr>
          <w:sz w:val="20"/>
          <w:szCs w:val="20"/>
        </w:rPr>
        <w:t>Zintegrowane serwisy DICOM.</w:t>
      </w:r>
    </w:p>
    <w:p w:rsidR="0058708F" w:rsidRPr="003B0B03" w:rsidRDefault="0058708F" w:rsidP="003B0B03">
      <w:pPr>
        <w:pStyle w:val="Footer"/>
        <w:numPr>
          <w:ilvl w:val="0"/>
          <w:numId w:val="11"/>
        </w:numPr>
        <w:rPr>
          <w:sz w:val="20"/>
          <w:szCs w:val="20"/>
          <w:lang w:val="en-US"/>
        </w:rPr>
      </w:pPr>
      <w:r>
        <w:rPr>
          <w:sz w:val="20"/>
          <w:szCs w:val="20"/>
          <w:lang w:val="en-US"/>
        </w:rPr>
        <w:t>DICOM Storage Service (SCP+SCU).</w:t>
      </w:r>
    </w:p>
    <w:p w:rsidR="0058708F" w:rsidRDefault="0058708F" w:rsidP="003B0B03">
      <w:pPr>
        <w:pStyle w:val="Footer"/>
        <w:numPr>
          <w:ilvl w:val="0"/>
          <w:numId w:val="11"/>
        </w:numPr>
        <w:rPr>
          <w:i/>
          <w:iCs/>
          <w:sz w:val="20"/>
          <w:szCs w:val="20"/>
        </w:rPr>
      </w:pPr>
      <w:r>
        <w:rPr>
          <w:sz w:val="20"/>
          <w:szCs w:val="20"/>
        </w:rPr>
        <w:t>Eksport danych (JPEG,TIFF, BMP itp.) i wydruki wysokiej jakości na papierze.</w:t>
      </w:r>
    </w:p>
    <w:p w:rsidR="0058708F" w:rsidRDefault="0058708F" w:rsidP="003B0B03">
      <w:pPr>
        <w:pStyle w:val="BodyText"/>
        <w:numPr>
          <w:ilvl w:val="0"/>
          <w:numId w:val="12"/>
        </w:numPr>
        <w:spacing w:line="240" w:lineRule="auto"/>
        <w:rPr>
          <w:spacing w:val="2"/>
          <w:sz w:val="20"/>
          <w:szCs w:val="20"/>
        </w:rPr>
      </w:pPr>
      <w:r>
        <w:rPr>
          <w:i/>
          <w:iCs/>
          <w:sz w:val="20"/>
          <w:szCs w:val="20"/>
        </w:rPr>
        <w:t>Obsługa systemów dwumonitorowych (do 5 megapikseli).</w:t>
      </w:r>
    </w:p>
    <w:p w:rsidR="0058708F" w:rsidRDefault="0058708F" w:rsidP="003B0B03">
      <w:pPr>
        <w:widowControl w:val="0"/>
        <w:numPr>
          <w:ilvl w:val="0"/>
          <w:numId w:val="13"/>
        </w:numPr>
        <w:tabs>
          <w:tab w:val="left" w:pos="820"/>
        </w:tabs>
        <w:autoSpaceDE w:val="0"/>
        <w:spacing w:before="25"/>
        <w:rPr>
          <w:spacing w:val="2"/>
          <w:sz w:val="20"/>
          <w:szCs w:val="20"/>
        </w:rPr>
      </w:pPr>
      <w:r>
        <w:rPr>
          <w:spacing w:val="2"/>
          <w:sz w:val="20"/>
          <w:szCs w:val="20"/>
        </w:rPr>
        <w:t>Nag</w:t>
      </w:r>
      <w:r>
        <w:rPr>
          <w:spacing w:val="1"/>
          <w:sz w:val="20"/>
          <w:szCs w:val="20"/>
        </w:rPr>
        <w:t>r</w:t>
      </w:r>
      <w:r>
        <w:rPr>
          <w:spacing w:val="2"/>
          <w:sz w:val="20"/>
          <w:szCs w:val="20"/>
        </w:rPr>
        <w:t>y</w:t>
      </w:r>
      <w:r>
        <w:rPr>
          <w:spacing w:val="3"/>
          <w:sz w:val="20"/>
          <w:szCs w:val="20"/>
        </w:rPr>
        <w:t>w</w:t>
      </w:r>
      <w:r>
        <w:rPr>
          <w:spacing w:val="2"/>
          <w:sz w:val="20"/>
          <w:szCs w:val="20"/>
        </w:rPr>
        <w:t>an</w:t>
      </w:r>
      <w:r>
        <w:rPr>
          <w:spacing w:val="1"/>
          <w:sz w:val="20"/>
          <w:szCs w:val="20"/>
        </w:rPr>
        <w:t>i</w:t>
      </w:r>
      <w:r>
        <w:rPr>
          <w:sz w:val="20"/>
          <w:szCs w:val="20"/>
        </w:rPr>
        <w:t>e</w:t>
      </w:r>
      <w:r>
        <w:rPr>
          <w:spacing w:val="13"/>
          <w:sz w:val="20"/>
          <w:szCs w:val="20"/>
        </w:rPr>
        <w:t xml:space="preserve"> </w:t>
      </w:r>
      <w:r>
        <w:rPr>
          <w:spacing w:val="2"/>
          <w:sz w:val="20"/>
          <w:szCs w:val="20"/>
        </w:rPr>
        <w:t>p</w:t>
      </w:r>
      <w:r>
        <w:rPr>
          <w:spacing w:val="1"/>
          <w:sz w:val="20"/>
          <w:szCs w:val="20"/>
        </w:rPr>
        <w:t>ł</w:t>
      </w:r>
      <w:r>
        <w:rPr>
          <w:spacing w:val="2"/>
          <w:sz w:val="20"/>
          <w:szCs w:val="20"/>
        </w:rPr>
        <w:t>y</w:t>
      </w:r>
      <w:r>
        <w:rPr>
          <w:sz w:val="20"/>
          <w:szCs w:val="20"/>
        </w:rPr>
        <w:t>t</w:t>
      </w:r>
      <w:r>
        <w:rPr>
          <w:spacing w:val="8"/>
          <w:sz w:val="20"/>
          <w:szCs w:val="20"/>
        </w:rPr>
        <w:t xml:space="preserve"> </w:t>
      </w:r>
      <w:r>
        <w:rPr>
          <w:spacing w:val="2"/>
          <w:sz w:val="20"/>
          <w:szCs w:val="20"/>
        </w:rPr>
        <w:t>pac</w:t>
      </w:r>
      <w:r>
        <w:rPr>
          <w:spacing w:val="1"/>
          <w:sz w:val="20"/>
          <w:szCs w:val="20"/>
        </w:rPr>
        <w:t>j</w:t>
      </w:r>
      <w:r>
        <w:rPr>
          <w:spacing w:val="2"/>
          <w:sz w:val="20"/>
          <w:szCs w:val="20"/>
        </w:rPr>
        <w:t>en</w:t>
      </w:r>
      <w:r>
        <w:rPr>
          <w:spacing w:val="1"/>
          <w:sz w:val="20"/>
          <w:szCs w:val="20"/>
        </w:rPr>
        <w:t>t</w:t>
      </w:r>
      <w:r>
        <w:rPr>
          <w:sz w:val="20"/>
          <w:szCs w:val="20"/>
        </w:rPr>
        <w:t>a</w:t>
      </w:r>
      <w:r>
        <w:rPr>
          <w:spacing w:val="12"/>
          <w:sz w:val="20"/>
          <w:szCs w:val="20"/>
        </w:rPr>
        <w:t xml:space="preserve"> </w:t>
      </w:r>
    </w:p>
    <w:p w:rsidR="0058708F" w:rsidRDefault="0058708F" w:rsidP="003B0B03">
      <w:pPr>
        <w:widowControl w:val="0"/>
        <w:numPr>
          <w:ilvl w:val="0"/>
          <w:numId w:val="13"/>
        </w:numPr>
        <w:tabs>
          <w:tab w:val="left" w:pos="820"/>
        </w:tabs>
        <w:autoSpaceDE w:val="0"/>
        <w:spacing w:before="25"/>
        <w:rPr>
          <w:spacing w:val="2"/>
          <w:sz w:val="20"/>
          <w:szCs w:val="20"/>
        </w:rPr>
      </w:pPr>
      <w:r>
        <w:rPr>
          <w:spacing w:val="2"/>
          <w:sz w:val="20"/>
          <w:szCs w:val="20"/>
        </w:rPr>
        <w:t>Nag</w:t>
      </w:r>
      <w:r>
        <w:rPr>
          <w:spacing w:val="1"/>
          <w:sz w:val="20"/>
          <w:szCs w:val="20"/>
        </w:rPr>
        <w:t>r</w:t>
      </w:r>
      <w:r>
        <w:rPr>
          <w:spacing w:val="2"/>
          <w:sz w:val="20"/>
          <w:szCs w:val="20"/>
        </w:rPr>
        <w:t>y</w:t>
      </w:r>
      <w:r>
        <w:rPr>
          <w:spacing w:val="3"/>
          <w:sz w:val="20"/>
          <w:szCs w:val="20"/>
        </w:rPr>
        <w:t>w</w:t>
      </w:r>
      <w:r>
        <w:rPr>
          <w:spacing w:val="2"/>
          <w:sz w:val="20"/>
          <w:szCs w:val="20"/>
        </w:rPr>
        <w:t>an</w:t>
      </w:r>
      <w:r>
        <w:rPr>
          <w:spacing w:val="1"/>
          <w:sz w:val="20"/>
          <w:szCs w:val="20"/>
        </w:rPr>
        <w:t>i</w:t>
      </w:r>
      <w:r>
        <w:rPr>
          <w:sz w:val="20"/>
          <w:szCs w:val="20"/>
        </w:rPr>
        <w:t>e</w:t>
      </w:r>
      <w:r>
        <w:rPr>
          <w:spacing w:val="13"/>
          <w:sz w:val="20"/>
          <w:szCs w:val="20"/>
        </w:rPr>
        <w:t xml:space="preserve"> </w:t>
      </w:r>
      <w:r>
        <w:rPr>
          <w:spacing w:val="2"/>
          <w:sz w:val="20"/>
          <w:szCs w:val="20"/>
        </w:rPr>
        <w:t>p</w:t>
      </w:r>
      <w:r>
        <w:rPr>
          <w:spacing w:val="1"/>
          <w:sz w:val="20"/>
          <w:szCs w:val="20"/>
        </w:rPr>
        <w:t>ł</w:t>
      </w:r>
      <w:r>
        <w:rPr>
          <w:spacing w:val="2"/>
          <w:sz w:val="20"/>
          <w:szCs w:val="20"/>
        </w:rPr>
        <w:t>y</w:t>
      </w:r>
      <w:r>
        <w:rPr>
          <w:sz w:val="20"/>
          <w:szCs w:val="20"/>
        </w:rPr>
        <w:t>t</w:t>
      </w:r>
      <w:r>
        <w:rPr>
          <w:spacing w:val="8"/>
          <w:sz w:val="20"/>
          <w:szCs w:val="20"/>
        </w:rPr>
        <w:t xml:space="preserve"> </w:t>
      </w:r>
      <w:r>
        <w:rPr>
          <w:spacing w:val="2"/>
          <w:sz w:val="20"/>
          <w:szCs w:val="20"/>
        </w:rPr>
        <w:t>a</w:t>
      </w:r>
      <w:r>
        <w:rPr>
          <w:spacing w:val="1"/>
          <w:sz w:val="20"/>
          <w:szCs w:val="20"/>
        </w:rPr>
        <w:t>r</w:t>
      </w:r>
      <w:r>
        <w:rPr>
          <w:spacing w:val="2"/>
          <w:sz w:val="20"/>
          <w:szCs w:val="20"/>
        </w:rPr>
        <w:t>ch</w:t>
      </w:r>
      <w:r>
        <w:rPr>
          <w:spacing w:val="1"/>
          <w:sz w:val="20"/>
          <w:szCs w:val="20"/>
        </w:rPr>
        <w:t>i</w:t>
      </w:r>
      <w:r>
        <w:rPr>
          <w:spacing w:val="3"/>
          <w:sz w:val="20"/>
          <w:szCs w:val="20"/>
        </w:rPr>
        <w:t>w</w:t>
      </w:r>
      <w:r>
        <w:rPr>
          <w:spacing w:val="1"/>
          <w:sz w:val="20"/>
          <w:szCs w:val="20"/>
        </w:rPr>
        <w:t>i</w:t>
      </w:r>
      <w:r>
        <w:rPr>
          <w:spacing w:val="2"/>
          <w:sz w:val="20"/>
          <w:szCs w:val="20"/>
        </w:rPr>
        <w:t>zac</w:t>
      </w:r>
      <w:r>
        <w:rPr>
          <w:spacing w:val="1"/>
          <w:sz w:val="20"/>
          <w:szCs w:val="20"/>
        </w:rPr>
        <w:t>j</w:t>
      </w:r>
      <w:r>
        <w:rPr>
          <w:sz w:val="20"/>
          <w:szCs w:val="20"/>
        </w:rPr>
        <w:t>i</w:t>
      </w:r>
      <w:r>
        <w:rPr>
          <w:spacing w:val="7"/>
          <w:sz w:val="20"/>
          <w:szCs w:val="20"/>
        </w:rPr>
        <w:t xml:space="preserve"> </w:t>
      </w:r>
      <w:r>
        <w:rPr>
          <w:spacing w:val="2"/>
          <w:w w:val="103"/>
          <w:sz w:val="20"/>
          <w:szCs w:val="20"/>
        </w:rPr>
        <w:t>d</w:t>
      </w:r>
      <w:r>
        <w:rPr>
          <w:spacing w:val="1"/>
          <w:w w:val="103"/>
          <w:sz w:val="20"/>
          <w:szCs w:val="20"/>
        </w:rPr>
        <w:t>ł</w:t>
      </w:r>
      <w:r>
        <w:rPr>
          <w:spacing w:val="2"/>
          <w:w w:val="103"/>
          <w:sz w:val="20"/>
          <w:szCs w:val="20"/>
        </w:rPr>
        <w:t>ugo</w:t>
      </w:r>
      <w:r>
        <w:rPr>
          <w:spacing w:val="1"/>
          <w:w w:val="103"/>
          <w:sz w:val="20"/>
          <w:szCs w:val="20"/>
        </w:rPr>
        <w:t>t</w:t>
      </w:r>
      <w:r>
        <w:rPr>
          <w:spacing w:val="2"/>
          <w:w w:val="103"/>
          <w:sz w:val="20"/>
          <w:szCs w:val="20"/>
        </w:rPr>
        <w:t>e</w:t>
      </w:r>
      <w:r>
        <w:rPr>
          <w:spacing w:val="1"/>
          <w:w w:val="103"/>
          <w:sz w:val="20"/>
          <w:szCs w:val="20"/>
        </w:rPr>
        <w:t>r</w:t>
      </w:r>
      <w:r>
        <w:rPr>
          <w:spacing w:val="3"/>
          <w:w w:val="103"/>
          <w:sz w:val="20"/>
          <w:szCs w:val="20"/>
        </w:rPr>
        <w:t>m</w:t>
      </w:r>
      <w:r>
        <w:rPr>
          <w:spacing w:val="1"/>
          <w:w w:val="103"/>
          <w:sz w:val="20"/>
          <w:szCs w:val="20"/>
        </w:rPr>
        <w:t>i</w:t>
      </w:r>
      <w:r>
        <w:rPr>
          <w:spacing w:val="2"/>
          <w:w w:val="103"/>
          <w:sz w:val="20"/>
          <w:szCs w:val="20"/>
        </w:rPr>
        <w:t>no</w:t>
      </w:r>
      <w:r>
        <w:rPr>
          <w:spacing w:val="3"/>
          <w:w w:val="103"/>
          <w:sz w:val="20"/>
          <w:szCs w:val="20"/>
        </w:rPr>
        <w:t>w</w:t>
      </w:r>
      <w:r>
        <w:rPr>
          <w:spacing w:val="2"/>
          <w:w w:val="103"/>
          <w:sz w:val="20"/>
          <w:szCs w:val="20"/>
        </w:rPr>
        <w:t>e</w:t>
      </w:r>
      <w:r>
        <w:rPr>
          <w:spacing w:val="1"/>
          <w:w w:val="103"/>
          <w:sz w:val="20"/>
          <w:szCs w:val="20"/>
        </w:rPr>
        <w:t>j</w:t>
      </w:r>
      <w:r>
        <w:rPr>
          <w:w w:val="103"/>
          <w:sz w:val="20"/>
          <w:szCs w:val="20"/>
        </w:rPr>
        <w:t>.</w:t>
      </w:r>
    </w:p>
    <w:p w:rsidR="0058708F" w:rsidRDefault="0058708F" w:rsidP="003B0B03">
      <w:pPr>
        <w:widowControl w:val="0"/>
        <w:numPr>
          <w:ilvl w:val="0"/>
          <w:numId w:val="13"/>
        </w:numPr>
        <w:tabs>
          <w:tab w:val="left" w:pos="820"/>
        </w:tabs>
        <w:autoSpaceDE w:val="0"/>
        <w:spacing w:before="20"/>
        <w:rPr>
          <w:spacing w:val="3"/>
          <w:sz w:val="20"/>
          <w:szCs w:val="20"/>
        </w:rPr>
      </w:pPr>
      <w:r>
        <w:rPr>
          <w:spacing w:val="2"/>
          <w:sz w:val="20"/>
          <w:szCs w:val="20"/>
        </w:rPr>
        <w:t>L</w:t>
      </w:r>
      <w:r>
        <w:rPr>
          <w:spacing w:val="1"/>
          <w:sz w:val="20"/>
          <w:szCs w:val="20"/>
        </w:rPr>
        <w:t>i</w:t>
      </w:r>
      <w:r>
        <w:rPr>
          <w:spacing w:val="2"/>
          <w:sz w:val="20"/>
          <w:szCs w:val="20"/>
        </w:rPr>
        <w:t>cenc</w:t>
      </w:r>
      <w:r>
        <w:rPr>
          <w:spacing w:val="1"/>
          <w:sz w:val="20"/>
          <w:szCs w:val="20"/>
        </w:rPr>
        <w:t>j</w:t>
      </w:r>
      <w:r>
        <w:rPr>
          <w:sz w:val="20"/>
          <w:szCs w:val="20"/>
        </w:rPr>
        <w:t>a</w:t>
      </w:r>
      <w:r>
        <w:rPr>
          <w:spacing w:val="9"/>
          <w:sz w:val="20"/>
          <w:szCs w:val="20"/>
        </w:rPr>
        <w:t xml:space="preserve"> </w:t>
      </w:r>
      <w:r>
        <w:rPr>
          <w:spacing w:val="2"/>
          <w:sz w:val="20"/>
          <w:szCs w:val="20"/>
        </w:rPr>
        <w:t>n</w:t>
      </w:r>
      <w:r>
        <w:rPr>
          <w:sz w:val="20"/>
          <w:szCs w:val="20"/>
        </w:rPr>
        <w:t>a</w:t>
      </w:r>
      <w:r>
        <w:rPr>
          <w:spacing w:val="9"/>
          <w:sz w:val="20"/>
          <w:szCs w:val="20"/>
        </w:rPr>
        <w:t xml:space="preserve"> </w:t>
      </w:r>
      <w:r>
        <w:rPr>
          <w:spacing w:val="2"/>
          <w:sz w:val="20"/>
          <w:szCs w:val="20"/>
        </w:rPr>
        <w:t>n</w:t>
      </w:r>
      <w:r>
        <w:rPr>
          <w:spacing w:val="1"/>
          <w:sz w:val="20"/>
          <w:szCs w:val="20"/>
        </w:rPr>
        <w:t>i</w:t>
      </w:r>
      <w:r>
        <w:rPr>
          <w:spacing w:val="2"/>
          <w:sz w:val="20"/>
          <w:szCs w:val="20"/>
        </w:rPr>
        <w:t>eog</w:t>
      </w:r>
      <w:r>
        <w:rPr>
          <w:spacing w:val="1"/>
          <w:sz w:val="20"/>
          <w:szCs w:val="20"/>
        </w:rPr>
        <w:t>r</w:t>
      </w:r>
      <w:r>
        <w:rPr>
          <w:spacing w:val="2"/>
          <w:sz w:val="20"/>
          <w:szCs w:val="20"/>
        </w:rPr>
        <w:t>an</w:t>
      </w:r>
      <w:r>
        <w:rPr>
          <w:spacing w:val="1"/>
          <w:sz w:val="20"/>
          <w:szCs w:val="20"/>
        </w:rPr>
        <w:t>i</w:t>
      </w:r>
      <w:r>
        <w:rPr>
          <w:spacing w:val="2"/>
          <w:sz w:val="20"/>
          <w:szCs w:val="20"/>
        </w:rPr>
        <w:t>czon</w:t>
      </w:r>
      <w:r>
        <w:rPr>
          <w:sz w:val="20"/>
          <w:szCs w:val="20"/>
        </w:rPr>
        <w:t>ą</w:t>
      </w:r>
      <w:r>
        <w:rPr>
          <w:spacing w:val="9"/>
          <w:sz w:val="20"/>
          <w:szCs w:val="20"/>
        </w:rPr>
        <w:t xml:space="preserve"> </w:t>
      </w:r>
      <w:r>
        <w:rPr>
          <w:spacing w:val="1"/>
          <w:sz w:val="20"/>
          <w:szCs w:val="20"/>
        </w:rPr>
        <w:t>il</w:t>
      </w:r>
      <w:r>
        <w:rPr>
          <w:spacing w:val="2"/>
          <w:sz w:val="20"/>
          <w:szCs w:val="20"/>
        </w:rPr>
        <w:t>oś</w:t>
      </w:r>
      <w:r>
        <w:rPr>
          <w:sz w:val="20"/>
          <w:szCs w:val="20"/>
        </w:rPr>
        <w:t>ć</w:t>
      </w:r>
      <w:r>
        <w:rPr>
          <w:spacing w:val="7"/>
          <w:sz w:val="20"/>
          <w:szCs w:val="20"/>
        </w:rPr>
        <w:t xml:space="preserve"> </w:t>
      </w:r>
      <w:r>
        <w:rPr>
          <w:spacing w:val="2"/>
          <w:sz w:val="20"/>
          <w:szCs w:val="20"/>
        </w:rPr>
        <w:t>k</w:t>
      </w:r>
      <w:r>
        <w:rPr>
          <w:spacing w:val="1"/>
          <w:sz w:val="20"/>
          <w:szCs w:val="20"/>
        </w:rPr>
        <w:t>li</w:t>
      </w:r>
      <w:r>
        <w:rPr>
          <w:spacing w:val="2"/>
          <w:sz w:val="20"/>
          <w:szCs w:val="20"/>
        </w:rPr>
        <w:t>en</w:t>
      </w:r>
      <w:r>
        <w:rPr>
          <w:spacing w:val="1"/>
          <w:sz w:val="20"/>
          <w:szCs w:val="20"/>
        </w:rPr>
        <w:t>t</w:t>
      </w:r>
      <w:r>
        <w:rPr>
          <w:spacing w:val="2"/>
          <w:sz w:val="20"/>
          <w:szCs w:val="20"/>
        </w:rPr>
        <w:t>ó</w:t>
      </w:r>
      <w:r>
        <w:rPr>
          <w:sz w:val="20"/>
          <w:szCs w:val="20"/>
        </w:rPr>
        <w:t>w</w:t>
      </w:r>
      <w:r>
        <w:rPr>
          <w:spacing w:val="9"/>
          <w:sz w:val="20"/>
          <w:szCs w:val="20"/>
        </w:rPr>
        <w:t xml:space="preserve"> </w:t>
      </w:r>
      <w:r>
        <w:rPr>
          <w:spacing w:val="2"/>
          <w:w w:val="103"/>
          <w:sz w:val="20"/>
          <w:szCs w:val="20"/>
        </w:rPr>
        <w:t>p</w:t>
      </w:r>
      <w:r>
        <w:rPr>
          <w:spacing w:val="1"/>
          <w:w w:val="103"/>
          <w:sz w:val="20"/>
          <w:szCs w:val="20"/>
        </w:rPr>
        <w:t>r</w:t>
      </w:r>
      <w:r>
        <w:rPr>
          <w:spacing w:val="2"/>
          <w:w w:val="103"/>
          <w:sz w:val="20"/>
          <w:szCs w:val="20"/>
        </w:rPr>
        <w:t>zeg</w:t>
      </w:r>
      <w:r>
        <w:rPr>
          <w:spacing w:val="1"/>
          <w:w w:val="103"/>
          <w:sz w:val="20"/>
          <w:szCs w:val="20"/>
        </w:rPr>
        <w:t>l</w:t>
      </w:r>
      <w:r>
        <w:rPr>
          <w:spacing w:val="2"/>
          <w:w w:val="103"/>
          <w:sz w:val="20"/>
          <w:szCs w:val="20"/>
        </w:rPr>
        <w:t>ądo</w:t>
      </w:r>
      <w:r>
        <w:rPr>
          <w:spacing w:val="3"/>
          <w:w w:val="103"/>
          <w:sz w:val="20"/>
          <w:szCs w:val="20"/>
        </w:rPr>
        <w:t>w</w:t>
      </w:r>
      <w:r>
        <w:rPr>
          <w:spacing w:val="2"/>
          <w:w w:val="103"/>
          <w:sz w:val="20"/>
          <w:szCs w:val="20"/>
        </w:rPr>
        <w:t>ych.</w:t>
      </w:r>
    </w:p>
    <w:p w:rsidR="0058708F" w:rsidRDefault="0058708F" w:rsidP="003B0B03">
      <w:pPr>
        <w:widowControl w:val="0"/>
        <w:numPr>
          <w:ilvl w:val="0"/>
          <w:numId w:val="13"/>
        </w:numPr>
        <w:tabs>
          <w:tab w:val="left" w:pos="820"/>
        </w:tabs>
        <w:autoSpaceDE w:val="0"/>
        <w:spacing w:before="25"/>
        <w:ind w:right="607"/>
        <w:rPr>
          <w:spacing w:val="2"/>
          <w:sz w:val="20"/>
          <w:szCs w:val="20"/>
        </w:rPr>
      </w:pPr>
      <w:r>
        <w:rPr>
          <w:spacing w:val="3"/>
          <w:sz w:val="20"/>
          <w:szCs w:val="20"/>
        </w:rPr>
        <w:t>M</w:t>
      </w:r>
      <w:r>
        <w:rPr>
          <w:spacing w:val="2"/>
          <w:sz w:val="20"/>
          <w:szCs w:val="20"/>
        </w:rPr>
        <w:t>oż</w:t>
      </w:r>
      <w:r>
        <w:rPr>
          <w:spacing w:val="1"/>
          <w:sz w:val="20"/>
          <w:szCs w:val="20"/>
        </w:rPr>
        <w:t>li</w:t>
      </w:r>
      <w:r>
        <w:rPr>
          <w:spacing w:val="3"/>
          <w:sz w:val="20"/>
          <w:szCs w:val="20"/>
        </w:rPr>
        <w:t>w</w:t>
      </w:r>
      <w:r>
        <w:rPr>
          <w:spacing w:val="2"/>
          <w:sz w:val="20"/>
          <w:szCs w:val="20"/>
        </w:rPr>
        <w:t>oś</w:t>
      </w:r>
      <w:r>
        <w:rPr>
          <w:sz w:val="20"/>
          <w:szCs w:val="20"/>
        </w:rPr>
        <w:t>ć</w:t>
      </w:r>
      <w:r>
        <w:rPr>
          <w:spacing w:val="10"/>
          <w:sz w:val="20"/>
          <w:szCs w:val="20"/>
        </w:rPr>
        <w:t xml:space="preserve"> </w:t>
      </w:r>
      <w:r>
        <w:rPr>
          <w:spacing w:val="1"/>
          <w:sz w:val="20"/>
          <w:szCs w:val="20"/>
        </w:rPr>
        <w:t>i</w:t>
      </w:r>
      <w:r>
        <w:rPr>
          <w:spacing w:val="3"/>
          <w:sz w:val="20"/>
          <w:szCs w:val="20"/>
        </w:rPr>
        <w:t>m</w:t>
      </w:r>
      <w:r>
        <w:rPr>
          <w:spacing w:val="2"/>
          <w:sz w:val="20"/>
          <w:szCs w:val="20"/>
        </w:rPr>
        <w:t>po</w:t>
      </w:r>
      <w:r>
        <w:rPr>
          <w:spacing w:val="1"/>
          <w:sz w:val="20"/>
          <w:szCs w:val="20"/>
        </w:rPr>
        <w:t>rt</w:t>
      </w:r>
      <w:r>
        <w:rPr>
          <w:sz w:val="20"/>
          <w:szCs w:val="20"/>
        </w:rPr>
        <w:t>u</w:t>
      </w:r>
      <w:r>
        <w:rPr>
          <w:spacing w:val="7"/>
          <w:sz w:val="20"/>
          <w:szCs w:val="20"/>
        </w:rPr>
        <w:t xml:space="preserve"> </w:t>
      </w:r>
      <w:r>
        <w:rPr>
          <w:spacing w:val="2"/>
          <w:sz w:val="20"/>
          <w:szCs w:val="20"/>
        </w:rPr>
        <w:t>bada</w:t>
      </w:r>
      <w:r>
        <w:rPr>
          <w:sz w:val="20"/>
          <w:szCs w:val="20"/>
        </w:rPr>
        <w:t>ń</w:t>
      </w:r>
      <w:r>
        <w:rPr>
          <w:spacing w:val="9"/>
          <w:sz w:val="20"/>
          <w:szCs w:val="20"/>
        </w:rPr>
        <w:t xml:space="preserve"> </w:t>
      </w:r>
      <w:r>
        <w:rPr>
          <w:spacing w:val="2"/>
          <w:sz w:val="20"/>
          <w:szCs w:val="20"/>
        </w:rPr>
        <w:t>d</w:t>
      </w:r>
      <w:r>
        <w:rPr>
          <w:sz w:val="20"/>
          <w:szCs w:val="20"/>
        </w:rPr>
        <w:t>o</w:t>
      </w:r>
      <w:r>
        <w:rPr>
          <w:spacing w:val="9"/>
          <w:sz w:val="20"/>
          <w:szCs w:val="20"/>
        </w:rPr>
        <w:t xml:space="preserve"> </w:t>
      </w:r>
      <w:r>
        <w:rPr>
          <w:spacing w:val="2"/>
          <w:sz w:val="20"/>
          <w:szCs w:val="20"/>
        </w:rPr>
        <w:t>sys</w:t>
      </w:r>
      <w:r>
        <w:rPr>
          <w:spacing w:val="1"/>
          <w:sz w:val="20"/>
          <w:szCs w:val="20"/>
        </w:rPr>
        <w:t>t</w:t>
      </w:r>
      <w:r>
        <w:rPr>
          <w:spacing w:val="2"/>
          <w:sz w:val="20"/>
          <w:szCs w:val="20"/>
        </w:rPr>
        <w:t>e</w:t>
      </w:r>
      <w:r>
        <w:rPr>
          <w:spacing w:val="3"/>
          <w:sz w:val="20"/>
          <w:szCs w:val="20"/>
        </w:rPr>
        <w:t>m</w:t>
      </w:r>
      <w:r>
        <w:rPr>
          <w:sz w:val="20"/>
          <w:szCs w:val="20"/>
        </w:rPr>
        <w:t>u</w:t>
      </w:r>
      <w:r>
        <w:rPr>
          <w:spacing w:val="8"/>
          <w:sz w:val="20"/>
          <w:szCs w:val="20"/>
        </w:rPr>
        <w:t xml:space="preserve"> </w:t>
      </w:r>
      <w:r>
        <w:rPr>
          <w:spacing w:val="2"/>
          <w:sz w:val="20"/>
          <w:szCs w:val="20"/>
        </w:rPr>
        <w:t>PAC</w:t>
      </w:r>
      <w:r>
        <w:rPr>
          <w:sz w:val="20"/>
          <w:szCs w:val="20"/>
        </w:rPr>
        <w:t>S</w:t>
      </w:r>
      <w:r>
        <w:rPr>
          <w:spacing w:val="9"/>
          <w:sz w:val="20"/>
          <w:szCs w:val="20"/>
        </w:rPr>
        <w:t xml:space="preserve"> </w:t>
      </w:r>
      <w:r>
        <w:rPr>
          <w:sz w:val="20"/>
          <w:szCs w:val="20"/>
        </w:rPr>
        <w:t>z</w:t>
      </w:r>
      <w:r>
        <w:rPr>
          <w:spacing w:val="7"/>
          <w:sz w:val="20"/>
          <w:szCs w:val="20"/>
        </w:rPr>
        <w:t xml:space="preserve"> </w:t>
      </w:r>
      <w:r>
        <w:rPr>
          <w:spacing w:val="2"/>
          <w:sz w:val="20"/>
          <w:szCs w:val="20"/>
        </w:rPr>
        <w:t>p</w:t>
      </w:r>
      <w:r>
        <w:rPr>
          <w:spacing w:val="1"/>
          <w:sz w:val="20"/>
          <w:szCs w:val="20"/>
        </w:rPr>
        <w:t>ł</w:t>
      </w:r>
      <w:r>
        <w:rPr>
          <w:spacing w:val="2"/>
          <w:sz w:val="20"/>
          <w:szCs w:val="20"/>
        </w:rPr>
        <w:t>y</w:t>
      </w:r>
      <w:r>
        <w:rPr>
          <w:sz w:val="20"/>
          <w:szCs w:val="20"/>
        </w:rPr>
        <w:t>t</w:t>
      </w:r>
      <w:r>
        <w:rPr>
          <w:spacing w:val="8"/>
          <w:sz w:val="20"/>
          <w:szCs w:val="20"/>
        </w:rPr>
        <w:t xml:space="preserve"> </w:t>
      </w:r>
      <w:r>
        <w:rPr>
          <w:spacing w:val="2"/>
          <w:sz w:val="20"/>
          <w:szCs w:val="20"/>
        </w:rPr>
        <w:t>CD</w:t>
      </w:r>
      <w:r>
        <w:rPr>
          <w:spacing w:val="1"/>
          <w:sz w:val="20"/>
          <w:szCs w:val="20"/>
        </w:rPr>
        <w:t>/</w:t>
      </w:r>
      <w:r>
        <w:rPr>
          <w:spacing w:val="2"/>
          <w:sz w:val="20"/>
          <w:szCs w:val="20"/>
        </w:rPr>
        <w:t>DV</w:t>
      </w:r>
      <w:r>
        <w:rPr>
          <w:sz w:val="20"/>
          <w:szCs w:val="20"/>
        </w:rPr>
        <w:t>D</w:t>
      </w:r>
      <w:r>
        <w:rPr>
          <w:spacing w:val="9"/>
          <w:sz w:val="20"/>
          <w:szCs w:val="20"/>
        </w:rPr>
        <w:t xml:space="preserve"> </w:t>
      </w:r>
      <w:r>
        <w:rPr>
          <w:spacing w:val="2"/>
          <w:sz w:val="20"/>
          <w:szCs w:val="20"/>
        </w:rPr>
        <w:t>u</w:t>
      </w:r>
      <w:r>
        <w:rPr>
          <w:spacing w:val="1"/>
          <w:sz w:val="20"/>
          <w:szCs w:val="20"/>
        </w:rPr>
        <w:t>t</w:t>
      </w:r>
      <w:r>
        <w:rPr>
          <w:spacing w:val="3"/>
          <w:sz w:val="20"/>
          <w:szCs w:val="20"/>
        </w:rPr>
        <w:t>w</w:t>
      </w:r>
      <w:r>
        <w:rPr>
          <w:spacing w:val="2"/>
          <w:sz w:val="20"/>
          <w:szCs w:val="20"/>
        </w:rPr>
        <w:t>o</w:t>
      </w:r>
      <w:r>
        <w:rPr>
          <w:spacing w:val="1"/>
          <w:sz w:val="20"/>
          <w:szCs w:val="20"/>
        </w:rPr>
        <w:t>r</w:t>
      </w:r>
      <w:r>
        <w:rPr>
          <w:spacing w:val="2"/>
          <w:sz w:val="20"/>
          <w:szCs w:val="20"/>
        </w:rPr>
        <w:t>zonyc</w:t>
      </w:r>
      <w:r>
        <w:rPr>
          <w:sz w:val="20"/>
          <w:szCs w:val="20"/>
        </w:rPr>
        <w:t>h</w:t>
      </w:r>
      <w:r>
        <w:rPr>
          <w:spacing w:val="9"/>
          <w:sz w:val="20"/>
          <w:szCs w:val="20"/>
        </w:rPr>
        <w:t xml:space="preserve"> </w:t>
      </w:r>
      <w:r>
        <w:rPr>
          <w:w w:val="103"/>
          <w:sz w:val="20"/>
          <w:szCs w:val="20"/>
        </w:rPr>
        <w:t>w</w:t>
      </w:r>
      <w:r>
        <w:rPr>
          <w:spacing w:val="5"/>
          <w:sz w:val="20"/>
          <w:szCs w:val="20"/>
        </w:rPr>
        <w:t xml:space="preserve"> </w:t>
      </w:r>
      <w:r>
        <w:rPr>
          <w:spacing w:val="1"/>
          <w:sz w:val="20"/>
          <w:szCs w:val="20"/>
        </w:rPr>
        <w:t>i</w:t>
      </w:r>
      <w:r>
        <w:rPr>
          <w:spacing w:val="2"/>
          <w:sz w:val="20"/>
          <w:szCs w:val="20"/>
        </w:rPr>
        <w:t>nn</w:t>
      </w:r>
      <w:r>
        <w:rPr>
          <w:spacing w:val="3"/>
          <w:sz w:val="20"/>
          <w:szCs w:val="20"/>
        </w:rPr>
        <w:t>y</w:t>
      </w:r>
      <w:r>
        <w:rPr>
          <w:spacing w:val="2"/>
          <w:sz w:val="20"/>
          <w:szCs w:val="20"/>
        </w:rPr>
        <w:t>ch p</w:t>
      </w:r>
      <w:r>
        <w:rPr>
          <w:spacing w:val="1"/>
          <w:sz w:val="20"/>
          <w:szCs w:val="20"/>
        </w:rPr>
        <w:t>l</w:t>
      </w:r>
      <w:r>
        <w:rPr>
          <w:spacing w:val="2"/>
          <w:sz w:val="20"/>
          <w:szCs w:val="20"/>
        </w:rPr>
        <w:t>acó</w:t>
      </w:r>
      <w:r>
        <w:rPr>
          <w:spacing w:val="3"/>
          <w:sz w:val="20"/>
          <w:szCs w:val="20"/>
        </w:rPr>
        <w:t>w</w:t>
      </w:r>
      <w:r>
        <w:rPr>
          <w:spacing w:val="2"/>
          <w:sz w:val="20"/>
          <w:szCs w:val="20"/>
        </w:rPr>
        <w:t>kach.</w:t>
      </w:r>
    </w:p>
    <w:p w:rsidR="0058708F" w:rsidRDefault="0058708F" w:rsidP="003B0B03">
      <w:pPr>
        <w:widowControl w:val="0"/>
        <w:numPr>
          <w:ilvl w:val="0"/>
          <w:numId w:val="13"/>
        </w:numPr>
        <w:tabs>
          <w:tab w:val="left" w:pos="820"/>
        </w:tabs>
        <w:autoSpaceDE w:val="0"/>
        <w:spacing w:before="25"/>
        <w:ind w:right="607"/>
        <w:rPr>
          <w:sz w:val="20"/>
          <w:szCs w:val="20"/>
        </w:rPr>
      </w:pPr>
      <w:r>
        <w:rPr>
          <w:spacing w:val="2"/>
          <w:sz w:val="20"/>
          <w:szCs w:val="20"/>
        </w:rPr>
        <w:t>Umożliwia wydruk na drukarce suchej</w:t>
      </w:r>
    </w:p>
    <w:p w:rsidR="0058708F" w:rsidRDefault="0058708F" w:rsidP="003B0B03">
      <w:pPr>
        <w:pStyle w:val="Footer"/>
        <w:numPr>
          <w:ilvl w:val="0"/>
          <w:numId w:val="14"/>
        </w:numPr>
        <w:ind w:right="3131"/>
        <w:rPr>
          <w:sz w:val="20"/>
          <w:szCs w:val="20"/>
        </w:rPr>
      </w:pPr>
      <w:r>
        <w:rPr>
          <w:sz w:val="20"/>
          <w:szCs w:val="20"/>
        </w:rPr>
        <w:t xml:space="preserve">Nagrywanie płyty pacjenta </w:t>
      </w:r>
    </w:p>
    <w:p w:rsidR="0058708F" w:rsidRDefault="0058708F" w:rsidP="003B0B03">
      <w:pPr>
        <w:numPr>
          <w:ilvl w:val="0"/>
          <w:numId w:val="15"/>
        </w:numPr>
        <w:rPr>
          <w:sz w:val="20"/>
          <w:szCs w:val="20"/>
        </w:rPr>
      </w:pPr>
      <w:r>
        <w:rPr>
          <w:sz w:val="20"/>
          <w:szCs w:val="20"/>
        </w:rPr>
        <w:t xml:space="preserve">Import obrazów w formacie DICOM z płyt CD/DVD </w:t>
      </w:r>
    </w:p>
    <w:p w:rsidR="0058708F" w:rsidRDefault="0058708F" w:rsidP="003B0B03">
      <w:pPr>
        <w:numPr>
          <w:ilvl w:val="0"/>
          <w:numId w:val="15"/>
        </w:numPr>
        <w:rPr>
          <w:sz w:val="20"/>
          <w:szCs w:val="20"/>
        </w:rPr>
      </w:pPr>
      <w:r>
        <w:rPr>
          <w:sz w:val="20"/>
          <w:szCs w:val="20"/>
        </w:rPr>
        <w:t>wykonywanie opisów badań</w:t>
      </w:r>
    </w:p>
    <w:p w:rsidR="0058708F" w:rsidRDefault="0058708F" w:rsidP="003B0B03">
      <w:pPr>
        <w:pStyle w:val="Footer"/>
        <w:numPr>
          <w:ilvl w:val="0"/>
          <w:numId w:val="15"/>
        </w:numPr>
        <w:rPr>
          <w:sz w:val="20"/>
          <w:szCs w:val="20"/>
        </w:rPr>
      </w:pPr>
      <w:r>
        <w:rPr>
          <w:sz w:val="20"/>
          <w:szCs w:val="20"/>
        </w:rPr>
        <w:t>możliwość współpracy z robotami firm: Epson , Primera , Rimage ,Codonics .</w:t>
      </w:r>
    </w:p>
    <w:p w:rsidR="0058708F" w:rsidRDefault="0058708F" w:rsidP="003B0B03">
      <w:pPr>
        <w:numPr>
          <w:ilvl w:val="0"/>
          <w:numId w:val="15"/>
        </w:numPr>
        <w:snapToGrid w:val="0"/>
        <w:rPr>
          <w:sz w:val="20"/>
          <w:szCs w:val="20"/>
        </w:rPr>
      </w:pPr>
      <w:r>
        <w:rPr>
          <w:sz w:val="20"/>
          <w:szCs w:val="20"/>
        </w:rPr>
        <w:t>możliwość przyjmowania  i wysyłania badań bez konieczności dokupienia dodatkowej licencji (teleradiologia).</w:t>
      </w:r>
    </w:p>
    <w:p w:rsidR="0058708F" w:rsidRDefault="0058708F" w:rsidP="003B0B03">
      <w:pPr>
        <w:pStyle w:val="Footer"/>
        <w:numPr>
          <w:ilvl w:val="0"/>
          <w:numId w:val="15"/>
        </w:numPr>
        <w:rPr>
          <w:sz w:val="20"/>
          <w:szCs w:val="20"/>
        </w:rPr>
      </w:pPr>
      <w:r>
        <w:rPr>
          <w:sz w:val="20"/>
          <w:szCs w:val="20"/>
        </w:rPr>
        <w:t>możliwość przesyłania treści opisu w standardzie HL7.</w:t>
      </w:r>
    </w:p>
    <w:p w:rsidR="0058708F" w:rsidRDefault="0058708F" w:rsidP="003B0B03">
      <w:pPr>
        <w:pStyle w:val="Footer"/>
        <w:numPr>
          <w:ilvl w:val="0"/>
          <w:numId w:val="15"/>
        </w:numPr>
        <w:rPr>
          <w:sz w:val="20"/>
          <w:szCs w:val="20"/>
        </w:rPr>
      </w:pPr>
      <w:r>
        <w:rPr>
          <w:sz w:val="20"/>
          <w:szCs w:val="20"/>
        </w:rPr>
        <w:t>Nieograniczona możliwość gromadzenia danych</w:t>
      </w:r>
    </w:p>
    <w:p w:rsidR="0058708F" w:rsidRDefault="0058708F" w:rsidP="003B0B03">
      <w:pPr>
        <w:widowControl w:val="0"/>
        <w:numPr>
          <w:ilvl w:val="0"/>
          <w:numId w:val="15"/>
        </w:numPr>
        <w:overflowPunct w:val="0"/>
        <w:autoSpaceDE w:val="0"/>
        <w:spacing w:line="232" w:lineRule="auto"/>
        <w:jc w:val="both"/>
        <w:rPr>
          <w:b/>
          <w:bCs/>
          <w:color w:val="000000"/>
          <w:sz w:val="20"/>
          <w:szCs w:val="20"/>
        </w:rPr>
      </w:pPr>
      <w:r>
        <w:rPr>
          <w:color w:val="000000"/>
          <w:sz w:val="20"/>
          <w:szCs w:val="20"/>
        </w:rPr>
        <w:t>Udostępnia obrazy  w formacie DICOM, w trybie klient-serwer, dla oferowanych stacji diagnostycznych (trzy licencje – 1 mammograficzna i 2 ogólnodiagnostyczne)</w:t>
      </w:r>
    </w:p>
    <w:p w:rsidR="0058708F" w:rsidRDefault="0058708F" w:rsidP="003B0B03">
      <w:pPr>
        <w:pStyle w:val="Bezodstpw"/>
        <w:ind w:left="284" w:hanging="284"/>
        <w:jc w:val="both"/>
        <w:rPr>
          <w:rFonts w:cs="Times New Roman"/>
          <w:b/>
          <w:bCs/>
          <w:color w:val="000000"/>
          <w:sz w:val="20"/>
          <w:szCs w:val="20"/>
        </w:rPr>
      </w:pPr>
      <w:r>
        <w:rPr>
          <w:rFonts w:ascii="Times New Roman" w:hAnsi="Times New Roman" w:cs="Times New Roman"/>
          <w:b/>
          <w:bCs/>
          <w:color w:val="000000"/>
          <w:sz w:val="20"/>
          <w:szCs w:val="20"/>
        </w:rPr>
        <w:t>Odp: Zamawiający dopuszcza rozwiązanie równoważne pod warunkiem integracji z posiadanym przez Zamawiającego systemem HIS (AMMS, Asseco) z uwzględnieniem między innymi systemu przeglądowego na stacjach.</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nr:8</w:t>
      </w:r>
    </w:p>
    <w:p w:rsidR="0058708F" w:rsidRDefault="0058708F" w:rsidP="003B0B03">
      <w:pPr>
        <w:widowControl w:val="0"/>
        <w:overflowPunct w:val="0"/>
        <w:autoSpaceDE w:val="0"/>
        <w:spacing w:line="232" w:lineRule="auto"/>
        <w:jc w:val="both"/>
        <w:rPr>
          <w:b/>
          <w:bCs/>
          <w:sz w:val="20"/>
          <w:szCs w:val="20"/>
        </w:rPr>
      </w:pPr>
      <w:r>
        <w:rPr>
          <w:sz w:val="20"/>
          <w:szCs w:val="20"/>
        </w:rPr>
        <w:t>W tabelce w której zamawiający prosi o podanie cen brak  możliwości podania ceny za zestaw do ucyfrowienia bezpośredniego DR i ceny z punktu wymogi ogólne .Czy zamawiający uzupełni  tabelkę?</w:t>
      </w:r>
    </w:p>
    <w:p w:rsidR="0058708F" w:rsidRDefault="0058708F" w:rsidP="003B0B03">
      <w:pPr>
        <w:pStyle w:val="Bezodstpw"/>
        <w:jc w:val="both"/>
        <w:rPr>
          <w:rFonts w:cs="Times New Roman"/>
        </w:rPr>
      </w:pPr>
      <w:r>
        <w:rPr>
          <w:rFonts w:ascii="Times New Roman" w:hAnsi="Times New Roman" w:cs="Times New Roman"/>
          <w:b/>
          <w:bCs/>
          <w:sz w:val="20"/>
          <w:szCs w:val="20"/>
        </w:rPr>
        <w:t>Odp:Tak, Zamawiający uzupełni  tabelkę.</w:t>
      </w:r>
    </w:p>
    <w:p w:rsidR="0058708F" w:rsidRDefault="0058708F" w:rsidP="003B0B03"/>
    <w:p w:rsidR="0058708F" w:rsidRDefault="0058708F" w:rsidP="003B0B03">
      <w:pPr>
        <w:widowControl w:val="0"/>
        <w:overflowPunct w:val="0"/>
        <w:autoSpaceDE w:val="0"/>
        <w:spacing w:line="232" w:lineRule="auto"/>
        <w:jc w:val="both"/>
        <w:rPr>
          <w:sz w:val="20"/>
          <w:szCs w:val="20"/>
          <w:lang w:eastAsia="pl-PL"/>
        </w:rPr>
      </w:pPr>
      <w:r>
        <w:rPr>
          <w:b/>
          <w:bCs/>
          <w:sz w:val="20"/>
          <w:szCs w:val="20"/>
        </w:rPr>
        <w:t>Pytanie nr:9</w:t>
      </w:r>
    </w:p>
    <w:p w:rsidR="0058708F" w:rsidRDefault="0058708F" w:rsidP="003B0B03">
      <w:pPr>
        <w:pStyle w:val="Bezodstpw"/>
        <w:rPr>
          <w:rFonts w:ascii="Times New Roman" w:hAnsi="Times New Roman" w:cs="Times New Roman"/>
          <w:b/>
          <w:bCs/>
          <w:sz w:val="20"/>
          <w:szCs w:val="20"/>
        </w:rPr>
      </w:pPr>
      <w:r>
        <w:rPr>
          <w:rFonts w:ascii="Times New Roman" w:hAnsi="Times New Roman" w:cs="Times New Roman"/>
          <w:sz w:val="20"/>
          <w:szCs w:val="20"/>
          <w:lang w:eastAsia="pl-PL"/>
        </w:rPr>
        <w:t>Czy Zamawiający pisząc w punkcie 6.a.9  o wymogach obudowy o wymiarach  odpowiadającym normom dla kasety 43 cm x 43 cm rozumiał takie wymiary panelu cyfrowego (szerokość ,długość, wysokość ) które pozwalają umieścić wymagany przez Zamawiającego panel cyfrowy w stole i statywie dowolnego aparatu RTG spełniającego normy bez modyfikacji szuflady BUCKY ?</w:t>
      </w:r>
    </w:p>
    <w:p w:rsidR="0058708F" w:rsidRDefault="0058708F" w:rsidP="003B0B03">
      <w:pPr>
        <w:pStyle w:val="Bezodstpw"/>
        <w:jc w:val="both"/>
        <w:rPr>
          <w:rFonts w:cs="Times New Roman"/>
          <w:b/>
          <w:bCs/>
          <w:sz w:val="20"/>
          <w:szCs w:val="20"/>
        </w:rPr>
      </w:pPr>
      <w:r>
        <w:rPr>
          <w:rFonts w:ascii="Times New Roman" w:hAnsi="Times New Roman" w:cs="Times New Roman"/>
          <w:b/>
          <w:bCs/>
          <w:sz w:val="20"/>
          <w:szCs w:val="20"/>
        </w:rPr>
        <w:t>Odp: Tak.</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nr:10</w:t>
      </w:r>
    </w:p>
    <w:p w:rsidR="0058708F" w:rsidRDefault="0058708F" w:rsidP="003B0B03">
      <w:pPr>
        <w:widowControl w:val="0"/>
        <w:overflowPunct w:val="0"/>
        <w:autoSpaceDE w:val="0"/>
        <w:spacing w:line="232" w:lineRule="auto"/>
        <w:jc w:val="both"/>
        <w:rPr>
          <w:b/>
          <w:bCs/>
          <w:sz w:val="20"/>
          <w:szCs w:val="20"/>
        </w:rPr>
      </w:pPr>
      <w:r>
        <w:rPr>
          <w:sz w:val="20"/>
          <w:szCs w:val="20"/>
        </w:rPr>
        <w:t>Czy w punkcie 5.b.3 Zamawiający dopuści robota nagrywającego którego interfejs GIGABIT ETHERNET realizowany jest przez port komputera sterującego ?</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Tak.</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nr:11</w:t>
      </w:r>
    </w:p>
    <w:p w:rsidR="0058708F" w:rsidRDefault="0058708F" w:rsidP="003B0B03">
      <w:pPr>
        <w:widowControl w:val="0"/>
        <w:tabs>
          <w:tab w:val="right" w:pos="9072"/>
        </w:tabs>
        <w:overflowPunct w:val="0"/>
        <w:autoSpaceDE w:val="0"/>
        <w:spacing w:line="232" w:lineRule="auto"/>
        <w:jc w:val="both"/>
        <w:rPr>
          <w:sz w:val="20"/>
          <w:szCs w:val="20"/>
        </w:rPr>
      </w:pPr>
      <w:r>
        <w:rPr>
          <w:sz w:val="20"/>
          <w:szCs w:val="20"/>
        </w:rPr>
        <w:t xml:space="preserve">W punkcie 5.b.3 Zamawiający wymaga dedykowanego do pracy jako stacja do nagrywania płyt </w:t>
      </w:r>
    </w:p>
    <w:p w:rsidR="0058708F" w:rsidRDefault="0058708F" w:rsidP="003B0B03">
      <w:pPr>
        <w:widowControl w:val="0"/>
        <w:tabs>
          <w:tab w:val="right" w:pos="9072"/>
        </w:tabs>
        <w:overflowPunct w:val="0"/>
        <w:autoSpaceDE w:val="0"/>
        <w:spacing w:line="232" w:lineRule="auto"/>
        <w:jc w:val="both"/>
        <w:rPr>
          <w:b/>
          <w:bCs/>
          <w:sz w:val="20"/>
          <w:szCs w:val="20"/>
        </w:rPr>
      </w:pPr>
      <w:r>
        <w:rPr>
          <w:sz w:val="20"/>
          <w:szCs w:val="20"/>
        </w:rPr>
        <w:t>pacjenta systemu PACS komputera  .Czy przez ten komputer zamawiający rozumie niezależny od robota nagrywającego stację użytkownika .Czy dopuści spełnienie tego wymogu przez wbudowany w robota komputer sterujący ?</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Przez dedykowany do pracy jako stacja do nagrywania płyt pacjenta systemu PACS komputer  zamawiający rozumie niezależny od robota nagrywającego stację użytkownika . Zamawiający nie  dopuści spełnienie tego wymogu przez wbudowany w robota komputer sterujący.</w:t>
      </w:r>
    </w:p>
    <w:p w:rsidR="0058708F" w:rsidRDefault="0058708F" w:rsidP="003B0B03">
      <w:pPr>
        <w:widowControl w:val="0"/>
        <w:tabs>
          <w:tab w:val="right" w:pos="9072"/>
        </w:tabs>
        <w:overflowPunct w:val="0"/>
        <w:autoSpaceDE w:val="0"/>
        <w:spacing w:line="232" w:lineRule="auto"/>
        <w:jc w:val="both"/>
        <w:rPr>
          <w:b/>
          <w:bCs/>
          <w:sz w:val="20"/>
          <w:szCs w:val="20"/>
        </w:rPr>
      </w:pPr>
      <w:r>
        <w:rPr>
          <w:sz w:val="20"/>
          <w:szCs w:val="20"/>
        </w:rPr>
        <w:tab/>
      </w:r>
    </w:p>
    <w:p w:rsidR="0058708F" w:rsidRDefault="0058708F" w:rsidP="003B0B03">
      <w:pPr>
        <w:widowControl w:val="0"/>
        <w:overflowPunct w:val="0"/>
        <w:autoSpaceDE w:val="0"/>
        <w:spacing w:line="232" w:lineRule="auto"/>
        <w:jc w:val="both"/>
        <w:rPr>
          <w:sz w:val="20"/>
          <w:szCs w:val="20"/>
        </w:rPr>
      </w:pPr>
      <w:r>
        <w:rPr>
          <w:b/>
          <w:bCs/>
          <w:sz w:val="20"/>
          <w:szCs w:val="20"/>
        </w:rPr>
        <w:t>Pytanie nr:12</w:t>
      </w:r>
    </w:p>
    <w:p w:rsidR="0058708F" w:rsidRDefault="0058708F" w:rsidP="003B0B03">
      <w:pPr>
        <w:widowControl w:val="0"/>
        <w:overflowPunct w:val="0"/>
        <w:autoSpaceDE w:val="0"/>
        <w:spacing w:line="232" w:lineRule="auto"/>
        <w:jc w:val="both"/>
        <w:rPr>
          <w:b/>
          <w:bCs/>
          <w:sz w:val="20"/>
          <w:szCs w:val="20"/>
        </w:rPr>
      </w:pPr>
      <w:r>
        <w:rPr>
          <w:sz w:val="20"/>
          <w:szCs w:val="20"/>
        </w:rPr>
        <w:t>Czy Zamawiający w punkcie 5.b.3 wymaga komputera dedykowanego do pracy jako stacja do nagrywania płyt przez system PACS. Czy Zamawiający dopuści wyżej wymieniony komputer w konfiguracji dedykowanej przez producenta robota nagrywającego ?</w:t>
      </w:r>
    </w:p>
    <w:p w:rsidR="0058708F" w:rsidRDefault="0058708F" w:rsidP="003B0B03">
      <w:pPr>
        <w:pStyle w:val="Bezodstpw"/>
        <w:jc w:val="both"/>
        <w:rPr>
          <w:rFonts w:cs="Times New Roman"/>
          <w:b/>
          <w:bCs/>
        </w:rPr>
      </w:pPr>
      <w:r>
        <w:rPr>
          <w:rFonts w:ascii="Times New Roman" w:hAnsi="Times New Roman" w:cs="Times New Roman"/>
          <w:b/>
          <w:bCs/>
          <w:sz w:val="20"/>
          <w:szCs w:val="20"/>
        </w:rPr>
        <w:t>Odp: Zamawiający  wymaga komputera dedykowanego do pracy jako stacja do nagrywania płyt przez system PACS.  Zamawiający dopuści wyżej wymieniony komputer w konfiguracji dedykowanej przez producenta robota nagrywającego</w:t>
      </w:r>
    </w:p>
    <w:p w:rsidR="0058708F" w:rsidRDefault="0058708F" w:rsidP="003B0B03">
      <w:pPr>
        <w:rPr>
          <w:b/>
          <w:bCs/>
        </w:rPr>
      </w:pP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nr:13</w:t>
      </w:r>
    </w:p>
    <w:p w:rsidR="0058708F" w:rsidRDefault="0058708F" w:rsidP="003B0B03">
      <w:pPr>
        <w:rPr>
          <w:b/>
          <w:bCs/>
          <w:sz w:val="20"/>
          <w:szCs w:val="20"/>
        </w:rPr>
      </w:pPr>
      <w:r>
        <w:rPr>
          <w:sz w:val="20"/>
          <w:szCs w:val="20"/>
        </w:rPr>
        <w:t>Czy Zamawiający dopuści zestaw, w którym czytnik płyt obrazowych, płyty obrazowe, kamera laserowa będą jednego producenta, a detektor DR innego, który specjalizuje się w produkcji paneli DR, a nie produkuje już czytników płyt obrazowych. Rozwiązanie takie pozwala na zaoferowanie wszystkich elementów systemu z zachowaniem wymaganych parametrów jakościowych za znacząco mniejszą cenę. Nadmieniam, że zapis dotyczy jednego producenta faworyzuje firmy AGFA, KONICA oraz Carestream lub Fuji ponieważ tylko te firmy są producentami wszystkich wymienionych wyżej elementów.</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nie dopuści.</w:t>
      </w:r>
    </w:p>
    <w:p w:rsidR="0058708F" w:rsidRDefault="0058708F" w:rsidP="003B0B03">
      <w:pPr>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nr:14</w:t>
      </w:r>
    </w:p>
    <w:p w:rsidR="0058708F" w:rsidRDefault="0058708F" w:rsidP="003B0B03">
      <w:pPr>
        <w:widowControl w:val="0"/>
        <w:overflowPunct w:val="0"/>
        <w:autoSpaceDE w:val="0"/>
        <w:spacing w:line="232" w:lineRule="auto"/>
        <w:jc w:val="both"/>
        <w:rPr>
          <w:b/>
          <w:bCs/>
          <w:sz w:val="20"/>
          <w:szCs w:val="20"/>
        </w:rPr>
      </w:pPr>
      <w:r>
        <w:rPr>
          <w:sz w:val="20"/>
          <w:szCs w:val="20"/>
        </w:rPr>
        <w:t>Czy przez zapewnienie opieki bezpłatnej opieki serwisowej dla systemu PACS/RIS w okresie gwarancji ( min.24 miesiące) obejmującej możliwość zgłaszania awarii 24h/7 dni, reakcję serwisu do 4 godz od zgłoszenia i usunięcia awarii w terminie do 2 dni roboczych Zamawiający rozumie również objęcie gwarancją elementów systemu PACS/RIS, które już są w posiadaniu Zamawiającego?</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Przez zapewnienie opieki bezpłatnej opieki serwisowej dla systemu PACS/RIS w okresie gwarancji ( min.24 miesiące) obejmującej możliwość zgłaszania awarii 24h/7 dni, reakcję serwisu do 4 godz od zgłoszenia i usunięcia awarii w terminie do 2 dni roboczych Zamawiający rozumie  objęcie gwarancją nowych elementów systemu PACS/RIS.</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 xml:space="preserve">Pytanie nr:15 </w:t>
      </w:r>
    </w:p>
    <w:p w:rsidR="0058708F" w:rsidRDefault="0058708F" w:rsidP="003B0B03">
      <w:pPr>
        <w:widowControl w:val="0"/>
        <w:overflowPunct w:val="0"/>
        <w:autoSpaceDE w:val="0"/>
        <w:spacing w:line="232" w:lineRule="auto"/>
        <w:jc w:val="both"/>
        <w:rPr>
          <w:b/>
          <w:bCs/>
          <w:sz w:val="20"/>
          <w:szCs w:val="20"/>
        </w:rPr>
      </w:pPr>
      <w:r>
        <w:rPr>
          <w:sz w:val="20"/>
          <w:szCs w:val="20"/>
        </w:rPr>
        <w:t>Ze względu na fakt, iż fantomy dedykowane przez producentów nie zawsze spełniają wymagania Rozporządzenia Ministra Zdrowia z dnia 18 lutego 2011 r. w sprawie warunków bezpiecznego stosowania promieniowania jonizującego dla wszystkich rodzajów ekspozycji medycznej prosimy o dopuszczenie do zaoferowania fantomów spełniających ww. Rozporządzenie ale niekoniecznie produkowanych przez producentów zaoferowanego sprzętu.</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nie dopuści. Zgodnie z SIWZ.</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nr:16</w:t>
      </w:r>
    </w:p>
    <w:p w:rsidR="0058708F" w:rsidRDefault="0058708F" w:rsidP="003B0B03">
      <w:pPr>
        <w:widowControl w:val="0"/>
        <w:overflowPunct w:val="0"/>
        <w:autoSpaceDE w:val="0"/>
        <w:spacing w:line="232" w:lineRule="auto"/>
        <w:jc w:val="both"/>
        <w:rPr>
          <w:b/>
          <w:bCs/>
          <w:sz w:val="20"/>
          <w:szCs w:val="20"/>
        </w:rPr>
      </w:pPr>
      <w:r>
        <w:rPr>
          <w:sz w:val="20"/>
          <w:szCs w:val="20"/>
        </w:rPr>
        <w:t>Ze względu na fakt, iż oprogramowanie dedykowane przez producenta do analizy wyników testów przeprowadzonych za pomocą fantomu dołączonego do czytnika CR oraz oprogramowanie umożliwiające analizę statystyczną systemu, w tym analizę zdjęć odrzuconych ( z podziałem na przyczyny odrzucenia) nie zawsze spełnia wymagania Rozporządzenia Ministra Zdrowia z dnia 18 lutego 2011 r. w sprawie warunków bezpiecznego stosowania promieniowania jonizującego dla wszystkich rodzajów ekspozycji medycznej prosimy o dopuszczenie do zaoferowania oprogramowania spełniającego ww. rozporządzenie ale niekoniecznie produkowanego przez producentów zaoferowanego sprzętu.</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Odp:Zamawiający dopuści.</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nr:17</w:t>
      </w:r>
    </w:p>
    <w:p w:rsidR="0058708F" w:rsidRDefault="0058708F" w:rsidP="003B0B03">
      <w:pPr>
        <w:widowControl w:val="0"/>
        <w:overflowPunct w:val="0"/>
        <w:autoSpaceDE w:val="0"/>
        <w:spacing w:line="232" w:lineRule="auto"/>
        <w:jc w:val="both"/>
        <w:rPr>
          <w:b/>
          <w:bCs/>
          <w:sz w:val="20"/>
          <w:szCs w:val="20"/>
        </w:rPr>
      </w:pPr>
      <w:r>
        <w:rPr>
          <w:sz w:val="20"/>
          <w:szCs w:val="20"/>
        </w:rPr>
        <w:t>Czy „ monitor przeglądowy” stanowiący element  stacji diagnostycznej mammograficznej oraz ogólno- diagnostycznej ma pracować  w trybie DICOM, czy też Zamawiający ma na myśli standardowy monitor LCD do pracy z systemem RIS?</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ma na myśli standardowy monitor LCD do pracy z systemem RIS.</w:t>
      </w:r>
    </w:p>
    <w:p w:rsidR="0058708F" w:rsidRDefault="0058708F" w:rsidP="003B0B03">
      <w:pPr>
        <w:widowControl w:val="0"/>
        <w:overflowPunct w:val="0"/>
        <w:autoSpaceDE w:val="0"/>
        <w:spacing w:line="232" w:lineRule="auto"/>
        <w:jc w:val="both"/>
        <w:rPr>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nr:18</w:t>
      </w:r>
    </w:p>
    <w:p w:rsidR="0058708F" w:rsidRDefault="0058708F" w:rsidP="003B0B03">
      <w:pPr>
        <w:spacing w:line="276" w:lineRule="auto"/>
        <w:jc w:val="both"/>
        <w:rPr>
          <w:b/>
          <w:bCs/>
          <w:sz w:val="20"/>
          <w:szCs w:val="20"/>
        </w:rPr>
      </w:pPr>
      <w:r>
        <w:rPr>
          <w:b/>
          <w:bCs/>
          <w:sz w:val="20"/>
          <w:szCs w:val="20"/>
        </w:rPr>
        <w:t>Opis Przedmiotu Zamówienia, pkt. 1.a.8: „Wydajność obróbki dla kasety ogólnodiagnostycznej 35x43cm i rozdzielczości minimum 10 pikseli/mm, ≥ 70 kaset/godzinę.”</w:t>
      </w:r>
      <w:r>
        <w:rPr>
          <w:b/>
          <w:bCs/>
          <w:sz w:val="20"/>
          <w:szCs w:val="20"/>
        </w:rPr>
        <w:tab/>
      </w:r>
      <w:r>
        <w:rPr>
          <w:b/>
          <w:bCs/>
          <w:sz w:val="20"/>
          <w:szCs w:val="20"/>
        </w:rPr>
        <w:br/>
      </w:r>
      <w:r>
        <w:rPr>
          <w:sz w:val="20"/>
          <w:szCs w:val="20"/>
        </w:rPr>
        <w:t>Zamawiający specyfikuje skaner jednoslotowy, po czym definiuje parametry jak dla skanera wieloslotowego. W związku z tym prosimy o potwierdzenie, że zamawiający wymaga skanera jednoslotowego i dopuszczenie do postępowania jednoslotowego skanera płyt obrazowych, dla którego wydajność obróbki dla kasety ogólnodiagnostycznej 35x43cm i rozdzielczości minimum 10 pikseli/mm, ≥ 60 kaset/godzinę.</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dopuszcza.</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nr:19</w:t>
      </w:r>
    </w:p>
    <w:p w:rsidR="0058708F" w:rsidRDefault="0058708F" w:rsidP="003B0B03">
      <w:pPr>
        <w:spacing w:line="276" w:lineRule="auto"/>
        <w:jc w:val="both"/>
        <w:rPr>
          <w:b/>
          <w:bCs/>
          <w:sz w:val="20"/>
          <w:szCs w:val="20"/>
        </w:rPr>
      </w:pPr>
      <w:r>
        <w:rPr>
          <w:b/>
          <w:bCs/>
          <w:sz w:val="20"/>
          <w:szCs w:val="20"/>
        </w:rPr>
        <w:t>Opis Przedmiotu Zamówienia, pkt. 6.a.9. Obudowa o wymiarach odpowiadających normom dla kasety 43x43cm.</w:t>
      </w:r>
      <w:r>
        <w:rPr>
          <w:sz w:val="20"/>
          <w:szCs w:val="20"/>
        </w:rPr>
        <w:br/>
        <w:t>Prosimy o podanie o jaką normę chodziło Zamawiającemu.</w:t>
      </w:r>
    </w:p>
    <w:p w:rsidR="0058708F" w:rsidRDefault="0058708F" w:rsidP="003B0B03">
      <w:pPr>
        <w:pStyle w:val="Bezodstpw"/>
        <w:jc w:val="both"/>
        <w:rPr>
          <w:rFonts w:cs="Times New Roman"/>
          <w:sz w:val="20"/>
          <w:szCs w:val="20"/>
        </w:rPr>
      </w:pPr>
      <w:r>
        <w:rPr>
          <w:rFonts w:ascii="Times New Roman" w:hAnsi="Times New Roman" w:cs="Times New Roman"/>
          <w:b/>
          <w:bCs/>
          <w:sz w:val="20"/>
          <w:szCs w:val="20"/>
        </w:rPr>
        <w:t>Odp: Zamawiający definiując konieczność dostarczenia panelu cyfrowego zgodnego z normami miał na celu wyspecyfikowanie detektora który będzie mógł być  wykorzystywany z istniejącymi  w placówce aparatami RTG bez żadnych modyfikacji szuflad w tych  aparatach. Rozmiar 43 cm zgodny z normami  to dla Zamawiającego wymiar dłuższego boku kasety  43cm x 35cm zgodnej z normą ISO 4090.</w:t>
      </w:r>
    </w:p>
    <w:p w:rsidR="0058708F" w:rsidRDefault="0058708F" w:rsidP="003B0B03">
      <w:pPr>
        <w:spacing w:line="276" w:lineRule="auto"/>
        <w:jc w:val="both"/>
        <w:rPr>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nr:20</w:t>
      </w:r>
    </w:p>
    <w:p w:rsidR="0058708F" w:rsidRDefault="0058708F" w:rsidP="003B0B03">
      <w:pPr>
        <w:spacing w:line="276" w:lineRule="auto"/>
        <w:jc w:val="both"/>
        <w:rPr>
          <w:b/>
          <w:bCs/>
          <w:sz w:val="20"/>
          <w:szCs w:val="20"/>
        </w:rPr>
      </w:pPr>
      <w:r>
        <w:rPr>
          <w:b/>
          <w:bCs/>
          <w:sz w:val="20"/>
          <w:szCs w:val="20"/>
        </w:rPr>
        <w:t>Opis Przedmiotu Zamówienia, pkt. 6.a.14. DQE (Kwantowa Wydajność Detekcji) ≥ 50%.</w:t>
      </w:r>
      <w:r>
        <w:rPr>
          <w:sz w:val="20"/>
          <w:szCs w:val="20"/>
        </w:rPr>
        <w:br/>
        <w:t xml:space="preserve">Tak postawiony wymóg nie jest w naszej ocenie dość precyzyjny. W naszej ocenie Zamawiający dąży do wyspecyfikowania sprzętu możliwie jak najwyższej jakości, dlatego prosimy o doprecyzowanie, że chodzi </w:t>
      </w:r>
      <w:r>
        <w:rPr>
          <w:sz w:val="20"/>
          <w:szCs w:val="20"/>
        </w:rPr>
        <w:br/>
        <w:t>o wydajność kwantową DQE przy rozdzielczości 1 pl/mm.</w:t>
      </w:r>
    </w:p>
    <w:p w:rsidR="0058708F" w:rsidRDefault="0058708F" w:rsidP="003B0B03">
      <w:pPr>
        <w:pStyle w:val="Bezodstpw"/>
        <w:jc w:val="both"/>
        <w:rPr>
          <w:rFonts w:cs="Times New Roman"/>
          <w:b/>
          <w:bCs/>
          <w:sz w:val="20"/>
          <w:szCs w:val="20"/>
        </w:rPr>
      </w:pPr>
      <w:r>
        <w:rPr>
          <w:rFonts w:ascii="Times New Roman" w:hAnsi="Times New Roman" w:cs="Times New Roman"/>
          <w:b/>
          <w:bCs/>
          <w:sz w:val="20"/>
          <w:szCs w:val="20"/>
        </w:rPr>
        <w:t>Odp: Zgodnie z SIWZ.</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nr:21</w:t>
      </w:r>
    </w:p>
    <w:p w:rsidR="0058708F" w:rsidRDefault="0058708F" w:rsidP="003B0B03">
      <w:pPr>
        <w:spacing w:line="276" w:lineRule="auto"/>
        <w:jc w:val="both"/>
        <w:rPr>
          <w:b/>
          <w:bCs/>
          <w:sz w:val="20"/>
          <w:szCs w:val="20"/>
        </w:rPr>
      </w:pPr>
      <w:r>
        <w:rPr>
          <w:b/>
          <w:bCs/>
          <w:sz w:val="20"/>
          <w:szCs w:val="20"/>
        </w:rPr>
        <w:t>Opis Przedmiotu Zamówienia, pkt. 6.b.5. Konsola technika do obsługi panelu cyfrowego DR, 1 szt.:</w:t>
      </w:r>
      <w:r>
        <w:rPr>
          <w:sz w:val="20"/>
          <w:szCs w:val="20"/>
        </w:rPr>
        <w:t xml:space="preserve"> „</w:t>
      </w:r>
      <w:r>
        <w:rPr>
          <w:b/>
          <w:bCs/>
          <w:sz w:val="20"/>
          <w:szCs w:val="20"/>
        </w:rPr>
        <w:t xml:space="preserve">Obsługa zarówno panela DR jak i skanera CR wyspecyfikowanych w niniejszym  opisie przedmiotu zamówienia” </w:t>
      </w:r>
      <w:r>
        <w:rPr>
          <w:b/>
          <w:bCs/>
          <w:sz w:val="20"/>
          <w:szCs w:val="20"/>
        </w:rPr>
        <w:br/>
      </w:r>
      <w:r>
        <w:rPr>
          <w:sz w:val="20"/>
          <w:szCs w:val="20"/>
        </w:rPr>
        <w:t>Prosimy o doprecyzowanie, że zamawiającemu chodzi o obsługę przez wyspecyfikowaną stację technika zarówno panela DR jak i skanera CR w zakresie radiografii ogólnej, natomiast z wyłączeniem mammografii. Wg naszej wiedzy nie ma możliwości integracji mammografu z więcej niż jedną konsolą technika.</w:t>
      </w:r>
    </w:p>
    <w:p w:rsidR="0058708F" w:rsidRDefault="0058708F" w:rsidP="003B0B03">
      <w:pPr>
        <w:pStyle w:val="Bezodstpw"/>
        <w:jc w:val="both"/>
        <w:rPr>
          <w:rFonts w:cs="Times New Roman"/>
          <w:b/>
          <w:bCs/>
          <w:sz w:val="20"/>
          <w:szCs w:val="20"/>
        </w:rPr>
      </w:pPr>
      <w:r>
        <w:rPr>
          <w:rFonts w:ascii="Times New Roman" w:hAnsi="Times New Roman" w:cs="Times New Roman"/>
          <w:b/>
          <w:bCs/>
          <w:sz w:val="20"/>
          <w:szCs w:val="20"/>
        </w:rPr>
        <w:t>Odp:  Zamawiający doprecyzowując zapisy SIWZ wyjaśnia, że: konsola technika opisana w pkt. 1c  ma obsługiwać system CR w zakresie radiologii ogólnej, mammografii oraz system DR dla aparatu ogólnodiagnostycznego Hoffman Selector MD ( rok produkcji 1994), natomiast konsola technika opisana w pkt. 6b ma obsługiwać system CR w zakresie radiologii ogólnej oraz system DR dla aparatu ogólnodiagnostycznego Siemens Sirescop CX ( rok produkcji 1996)</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nr:22</w:t>
      </w:r>
    </w:p>
    <w:p w:rsidR="0058708F" w:rsidRDefault="0058708F" w:rsidP="003B0B03">
      <w:pPr>
        <w:spacing w:line="276" w:lineRule="auto"/>
        <w:rPr>
          <w:b/>
          <w:bCs/>
          <w:sz w:val="20"/>
          <w:szCs w:val="20"/>
        </w:rPr>
      </w:pPr>
      <w:r>
        <w:rPr>
          <w:b/>
          <w:bCs/>
          <w:sz w:val="20"/>
          <w:szCs w:val="20"/>
        </w:rPr>
        <w:t>Opis Przedmiotu Zamówienia, pkt. 6.b.31. Konsola technika do obsługi panelu cyfrowego DR, 1 szt. „Oprogramowanie dedykowane przez producenta do analizy wyników testów przeprowadzonych za pomocą fantomu dołączanego do panelu DR oraz oprogramowanie umożliwiające analizę statystyczną systemu, w tym analizę zdjęć odrzuconych (z podziałem na przyczyny odrzucenia)”.</w:t>
      </w:r>
      <w:r>
        <w:rPr>
          <w:b/>
          <w:bCs/>
          <w:sz w:val="20"/>
          <w:szCs w:val="20"/>
        </w:rPr>
        <w:br/>
      </w:r>
      <w:r>
        <w:rPr>
          <w:sz w:val="20"/>
          <w:szCs w:val="20"/>
        </w:rPr>
        <w:t>Zamawiający tak wyspecyfikował system ucyfrowienia, aby obie konsole technika obsługiwały zarówno skaner CR jak i panel DR. Ponieważ ideą kontroli jakości obrazu jest sprawdzanie parametrów detektorów obrazu (panel DR lub płyta obrazowa + skaner CR) a nie kontrolowanie konsoli technika, dlatego w naszym przekonaniu nie uzasadnionym jest wyposażanie obu konsoli technika w oprogramowanie do kontroli jakości – taka specyfikacja podnosi jedynie koszty systemu nie wnosząc nic do jego funkcjonalności, co w naszej ocenie stanowi nie uzasadnione wydatki (co jest sprzeczne z ideą wydatkowania środków unijnych). W związku z powyższym wnioskujemy o zmianę tego punktu OPZ poprzez nadanie mu brzmienia: „Oprogramowanie dedykowane przez producenta umożliwiające analizę statystyczną systemu, w tym analizę zdjęć odrzuconych (z podziałem na przyczyny odrzucenia)”</w:t>
      </w:r>
    </w:p>
    <w:p w:rsidR="0058708F" w:rsidRDefault="0058708F" w:rsidP="003B0B03">
      <w:pPr>
        <w:pStyle w:val="Bezodstpw"/>
        <w:jc w:val="both"/>
        <w:rPr>
          <w:rFonts w:cs="Times New Roman"/>
          <w:b/>
          <w:bCs/>
          <w:sz w:val="20"/>
          <w:szCs w:val="20"/>
        </w:rPr>
      </w:pPr>
      <w:r>
        <w:rPr>
          <w:rFonts w:ascii="Times New Roman" w:hAnsi="Times New Roman" w:cs="Times New Roman"/>
          <w:b/>
          <w:bCs/>
          <w:sz w:val="20"/>
          <w:szCs w:val="20"/>
        </w:rPr>
        <w:t>Odp: Zgodnie z SIWZ</w:t>
      </w: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nr:23</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sz w:val="20"/>
          <w:szCs w:val="20"/>
        </w:rPr>
        <w:t>(Dotyczy pkt. 1 a.8)</w:t>
      </w:r>
      <w:r>
        <w:rPr>
          <w:rFonts w:ascii="Times New Roman" w:hAnsi="Times New Roman" w:cs="Times New Roman"/>
          <w:sz w:val="20"/>
          <w:szCs w:val="20"/>
        </w:rPr>
        <w:t xml:space="preserve"> Czy Zamawiający dopuści jednoslotowy skaner o wydajności obróbki dla kasety ogólnodiagnostycznej 35x43cm równej 62 kasety/godz. przy rozdzielczości minimum 10 pikseli/mm?</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b/>
          <w:bCs/>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nr:24</w:t>
      </w:r>
    </w:p>
    <w:p w:rsidR="0058708F" w:rsidRDefault="0058708F" w:rsidP="003B0B03">
      <w:pPr>
        <w:pStyle w:val="Bezodstpw"/>
        <w:jc w:val="both"/>
        <w:rPr>
          <w:rFonts w:ascii="Times New Roman" w:hAnsi="Times New Roman" w:cs="Times New Roman"/>
          <w:sz w:val="20"/>
          <w:szCs w:val="20"/>
        </w:rPr>
      </w:pPr>
      <w:r>
        <w:rPr>
          <w:rFonts w:ascii="Times New Roman" w:hAnsi="Times New Roman" w:cs="Times New Roman"/>
          <w:b/>
          <w:bCs/>
          <w:sz w:val="20"/>
          <w:szCs w:val="20"/>
        </w:rPr>
        <w:t>(Dotyczy pkt. 1 a.9 i 1 a.10)</w:t>
      </w:r>
      <w:r>
        <w:rPr>
          <w:rFonts w:ascii="Times New Roman" w:hAnsi="Times New Roman" w:cs="Times New Roman"/>
          <w:sz w:val="20"/>
          <w:szCs w:val="20"/>
        </w:rPr>
        <w:t xml:space="preserve"> W związku z tym, że opisane maksymalne rozdzielczości obrazu dla kasety 35x43cm są charakterystyczne jedynie dla urządzeń jednego producenta i stoją w sprzeczności z wymaganą rozdzielczością odczytu opisaną w punktach dot. kaset, zwracamy się z prośbą o dopuszczenie odpowiednio:</w:t>
      </w:r>
    </w:p>
    <w:p w:rsidR="0058708F" w:rsidRDefault="0058708F" w:rsidP="003B0B03">
      <w:pPr>
        <w:pStyle w:val="Bezodstpw"/>
        <w:ind w:left="360"/>
        <w:jc w:val="both"/>
        <w:rPr>
          <w:rFonts w:ascii="Times New Roman" w:hAnsi="Times New Roman" w:cs="Times New Roman"/>
          <w:sz w:val="20"/>
          <w:szCs w:val="20"/>
        </w:rPr>
      </w:pPr>
      <w:r>
        <w:rPr>
          <w:rFonts w:ascii="Times New Roman" w:hAnsi="Times New Roman" w:cs="Times New Roman"/>
          <w:sz w:val="20"/>
          <w:szCs w:val="20"/>
        </w:rPr>
        <w:t>w pkt. a.9 – maksymalnej rozdzielczości obrazu dla boku 35cm równej 3520 px</w:t>
      </w:r>
    </w:p>
    <w:p w:rsidR="0058708F" w:rsidRDefault="0058708F" w:rsidP="003B0B03">
      <w:pPr>
        <w:pStyle w:val="Bezodstpw"/>
        <w:ind w:left="360"/>
        <w:jc w:val="both"/>
        <w:rPr>
          <w:rFonts w:ascii="Times New Roman" w:hAnsi="Times New Roman" w:cs="Times New Roman"/>
          <w:b/>
          <w:bCs/>
          <w:sz w:val="20"/>
          <w:szCs w:val="20"/>
        </w:rPr>
      </w:pPr>
      <w:r>
        <w:rPr>
          <w:rFonts w:ascii="Times New Roman" w:hAnsi="Times New Roman" w:cs="Times New Roman"/>
          <w:sz w:val="20"/>
          <w:szCs w:val="20"/>
        </w:rPr>
        <w:t>w pkt. a.10 – maksymalnej rozdzielczości obrazu dla boku 43cm równej 4280 px</w:t>
      </w:r>
    </w:p>
    <w:p w:rsidR="0058708F" w:rsidRDefault="0058708F" w:rsidP="003B0B03">
      <w:pPr>
        <w:pStyle w:val="Bezodstpw"/>
        <w:jc w:val="both"/>
        <w:rPr>
          <w:rFonts w:ascii="Times New Roman" w:hAnsi="Times New Roman" w:cs="Times New Roman"/>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sz w:val="20"/>
          <w:szCs w:val="20"/>
        </w:rPr>
      </w:pPr>
    </w:p>
    <w:p w:rsidR="0058708F" w:rsidRDefault="0058708F" w:rsidP="003B0B03">
      <w:pPr>
        <w:widowControl w:val="0"/>
        <w:overflowPunct w:val="0"/>
        <w:autoSpaceDE w:val="0"/>
        <w:spacing w:line="232" w:lineRule="auto"/>
        <w:jc w:val="both"/>
        <w:rPr>
          <w:b/>
          <w:bCs/>
          <w:sz w:val="20"/>
          <w:szCs w:val="20"/>
        </w:rPr>
      </w:pPr>
      <w:r>
        <w:rPr>
          <w:b/>
          <w:bCs/>
          <w:sz w:val="20"/>
          <w:szCs w:val="20"/>
        </w:rPr>
        <w:t>Pytanie nr:25</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sz w:val="20"/>
          <w:szCs w:val="20"/>
        </w:rPr>
        <w:t>(Dotyczy pkt. 1 a.18)</w:t>
      </w:r>
      <w:r>
        <w:rPr>
          <w:rFonts w:ascii="Times New Roman" w:hAnsi="Times New Roman" w:cs="Times New Roman"/>
          <w:sz w:val="20"/>
          <w:szCs w:val="20"/>
        </w:rPr>
        <w:t xml:space="preserve"> Czy Zamawiający dopuści dostarczenie deklaracji zgodności potwierdzającej spełnienie wymagań EUREF dla oferowanego zestawu czytnik/kasety mammograficzne, wystawione przez producenta zestawu CR?</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uchyla punkt 1.a.18 w całości.</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nr:26</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1 c.3)</w:t>
      </w:r>
      <w:r>
        <w:rPr>
          <w:rFonts w:ascii="Times New Roman" w:hAnsi="Times New Roman" w:cs="Times New Roman"/>
          <w:color w:val="000000"/>
          <w:sz w:val="20"/>
          <w:szCs w:val="20"/>
        </w:rPr>
        <w:t xml:space="preserve"> Czy oprócz obsługi oferowanego czytnika stacja ma obsługiwać również panel DR?</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Tak</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nr:27</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1 c.4 i 6 b.4)</w:t>
      </w:r>
      <w:r>
        <w:rPr>
          <w:rFonts w:ascii="Times New Roman" w:hAnsi="Times New Roman" w:cs="Times New Roman"/>
          <w:color w:val="000000"/>
          <w:sz w:val="20"/>
          <w:szCs w:val="20"/>
        </w:rPr>
        <w:t xml:space="preserve"> Czy Zamawiający dopuści monitor stacji technika o przekątnej 19”? </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nr:28</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color w:val="000000"/>
          <w:sz w:val="20"/>
          <w:szCs w:val="20"/>
        </w:rPr>
        <w:t>(Dotyczy pkt. 1 c.18 i 6 b.22)</w:t>
      </w:r>
      <w:r>
        <w:rPr>
          <w:rFonts w:ascii="Times New Roman" w:hAnsi="Times New Roman" w:cs="Times New Roman"/>
          <w:color w:val="000000"/>
          <w:sz w:val="20"/>
          <w:szCs w:val="20"/>
        </w:rPr>
        <w:t xml:space="preserve"> Czy Zamawiający dopuści stacje technika z funkcją bieżącego dopasowywania jasności / kontrastu obrazu do preferencji użytkownika bez wybranego ROI.</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color w:val="000000"/>
          <w:sz w:val="20"/>
          <w:szCs w:val="20"/>
        </w:rPr>
        <w:t>Funkcja dopasowywania preferencji obrazu według ROI nie jest używana przez techników tylko przez lekarzy przy stawianiu diagnozy i będzie dostępna na stacji diagnostycznej.</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nr:29</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1 c.25 i 6 b.29)</w:t>
      </w:r>
      <w:r>
        <w:rPr>
          <w:rFonts w:ascii="Times New Roman" w:hAnsi="Times New Roman" w:cs="Times New Roman"/>
          <w:color w:val="000000"/>
          <w:sz w:val="20"/>
          <w:szCs w:val="20"/>
        </w:rPr>
        <w:t xml:space="preserve"> Czy Zamawiający dopuści stacje technika bez możliwości podziału obrazów? Funkcja podziału obrazu nie jest używana przez techników tylko przez lekarzy przy stawianiu diagnozy i będzie dostępna na stacji diagnostycznej.</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nr:30</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color w:val="000000"/>
          <w:sz w:val="20"/>
          <w:szCs w:val="20"/>
        </w:rPr>
        <w:t>(Dotyczy pkt. 1 c.27 i 6 b.32)</w:t>
      </w:r>
      <w:r>
        <w:rPr>
          <w:rFonts w:ascii="Times New Roman" w:hAnsi="Times New Roman" w:cs="Times New Roman"/>
          <w:color w:val="000000"/>
          <w:sz w:val="20"/>
          <w:szCs w:val="20"/>
        </w:rPr>
        <w:t xml:space="preserve"> Czy Zamawiający dopuści stacje technika bez możliwości zaznaczenia ROI</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color w:val="000000"/>
          <w:sz w:val="20"/>
          <w:szCs w:val="20"/>
        </w:rPr>
        <w:t>Funkcja zaznaczenia ROI będzie dostępna na stacji diagnostycznej.</w:t>
      </w:r>
    </w:p>
    <w:p w:rsidR="0058708F" w:rsidRDefault="0058708F" w:rsidP="003B0B03">
      <w:pPr>
        <w:pStyle w:val="Bezodstpw"/>
        <w:jc w:val="both"/>
        <w:rPr>
          <w:rFonts w:cs="Times New Roman"/>
          <w:color w:val="000000"/>
          <w:sz w:val="20"/>
          <w:szCs w:val="20"/>
        </w:rPr>
      </w:pPr>
      <w:r>
        <w:rPr>
          <w:rFonts w:ascii="Times New Roman" w:hAnsi="Times New Roman" w:cs="Times New Roman"/>
          <w:b/>
          <w:bCs/>
          <w:sz w:val="20"/>
          <w:szCs w:val="20"/>
        </w:rPr>
        <w:t>Odp: Zgodnie z SIWZ</w:t>
      </w:r>
    </w:p>
    <w:p w:rsidR="0058708F" w:rsidRDefault="0058708F" w:rsidP="003B0B03">
      <w:pPr>
        <w:rPr>
          <w:color w:val="000000"/>
          <w:sz w:val="20"/>
          <w:szCs w:val="20"/>
        </w:rPr>
      </w:pP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nr:31</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5 c.7)</w:t>
      </w:r>
      <w:r>
        <w:rPr>
          <w:rFonts w:ascii="Times New Roman" w:hAnsi="Times New Roman" w:cs="Times New Roman"/>
          <w:color w:val="000000"/>
          <w:sz w:val="20"/>
          <w:szCs w:val="20"/>
        </w:rPr>
        <w:t xml:space="preserve"> Czy Zamawiający dopuści drukarkę z obsługą filmów o rozmiarach: 35x35 cm,    35x43 cm, 26x36 cm, 25x30 cm i 20x25 cm</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Bezodstpw"/>
        <w:ind w:left="360"/>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nr:32</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5 c.11)</w:t>
      </w:r>
      <w:r>
        <w:rPr>
          <w:rFonts w:ascii="Times New Roman" w:hAnsi="Times New Roman" w:cs="Times New Roman"/>
          <w:color w:val="000000"/>
          <w:sz w:val="20"/>
          <w:szCs w:val="20"/>
        </w:rPr>
        <w:t xml:space="preserve"> Czy Zamawiający dopuści drukarkę o wydajności 110 arkuszy/h dla błon 35x43 cm?</w:t>
      </w:r>
    </w:p>
    <w:p w:rsidR="0058708F" w:rsidRDefault="0058708F" w:rsidP="003B0B03">
      <w:pPr>
        <w:pStyle w:val="Bezodstpw"/>
        <w:jc w:val="both"/>
        <w:rPr>
          <w:rFonts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Akapitzlist"/>
        <w:rPr>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nr:33</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5 c.12)</w:t>
      </w:r>
      <w:r>
        <w:rPr>
          <w:rFonts w:ascii="Times New Roman" w:hAnsi="Times New Roman" w:cs="Times New Roman"/>
          <w:color w:val="000000"/>
          <w:sz w:val="20"/>
          <w:szCs w:val="20"/>
        </w:rPr>
        <w:t xml:space="preserve"> Czy Zamawiający dopuści drukarkę której czas pierwszego wydruku (35x43cm) wynosi 85 sekund?</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Bezodstpw"/>
        <w:jc w:val="both"/>
        <w:rPr>
          <w:rFonts w:ascii="Times New Roman" w:hAnsi="Times New Roman" w:cs="Times New Roman"/>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nr:34</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6 a.6)</w:t>
      </w:r>
      <w:r>
        <w:rPr>
          <w:rFonts w:ascii="Times New Roman" w:hAnsi="Times New Roman" w:cs="Times New Roman"/>
          <w:color w:val="000000"/>
          <w:sz w:val="20"/>
          <w:szCs w:val="20"/>
        </w:rPr>
        <w:t xml:space="preserve"> Czy Zamawiający dopuści detektor o wadze 4,2 kg?</w:t>
      </w:r>
    </w:p>
    <w:p w:rsidR="0058708F" w:rsidRDefault="0058708F" w:rsidP="003B0B03">
      <w:pPr>
        <w:pStyle w:val="Bezodstpw"/>
        <w:jc w:val="both"/>
        <w:rPr>
          <w:rFonts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Akapitzlist"/>
        <w:rPr>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nr:35</w:t>
      </w:r>
    </w:p>
    <w:p w:rsidR="0058708F" w:rsidRDefault="0058708F" w:rsidP="003B0B03">
      <w:pPr>
        <w:pStyle w:val="Bezodstpw"/>
        <w:jc w:val="both"/>
        <w:rPr>
          <w:rFonts w:ascii="Times New Roman" w:hAnsi="Times New Roman" w:cs="Times New Roman"/>
          <w:b/>
          <w:bCs/>
          <w:sz w:val="20"/>
          <w:szCs w:val="20"/>
        </w:rPr>
      </w:pPr>
      <w:r>
        <w:rPr>
          <w:rFonts w:ascii="Times New Roman" w:hAnsi="Times New Roman" w:cs="Times New Roman"/>
          <w:b/>
          <w:bCs/>
          <w:color w:val="000000"/>
          <w:sz w:val="20"/>
          <w:szCs w:val="20"/>
        </w:rPr>
        <w:t>(Dotyczy pkt. 6 a.13)</w:t>
      </w:r>
      <w:r>
        <w:rPr>
          <w:rFonts w:ascii="Times New Roman" w:hAnsi="Times New Roman" w:cs="Times New Roman"/>
          <w:color w:val="000000"/>
          <w:sz w:val="20"/>
          <w:szCs w:val="20"/>
        </w:rPr>
        <w:t xml:space="preserve"> Czy Zamawiający dopuści dostarczenie zestawu baterii zapewniającego ciągłość pracy oraz spełnienie warunku wydajności?</w:t>
      </w:r>
    </w:p>
    <w:p w:rsidR="0058708F" w:rsidRDefault="0058708F" w:rsidP="003B0B03">
      <w:pPr>
        <w:pStyle w:val="Bezodstpw"/>
        <w:jc w:val="both"/>
        <w:rPr>
          <w:rFonts w:cs="Times New Roman"/>
          <w:color w:val="000000"/>
          <w:sz w:val="20"/>
          <w:szCs w:val="20"/>
        </w:rPr>
      </w:pPr>
      <w:r>
        <w:rPr>
          <w:rFonts w:ascii="Times New Roman" w:hAnsi="Times New Roman" w:cs="Times New Roman"/>
          <w:b/>
          <w:bCs/>
          <w:sz w:val="20"/>
          <w:szCs w:val="20"/>
        </w:rPr>
        <w:t>Odp: Zamawiający dopuści.</w:t>
      </w:r>
    </w:p>
    <w:p w:rsidR="0058708F" w:rsidRDefault="0058708F" w:rsidP="003B0B03">
      <w:pPr>
        <w:pStyle w:val="Akapitzlist"/>
        <w:rPr>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sz w:val="20"/>
          <w:szCs w:val="20"/>
        </w:rPr>
        <w:t>Pytanie nr:36</w:t>
      </w:r>
    </w:p>
    <w:p w:rsidR="0058708F" w:rsidRDefault="0058708F" w:rsidP="003B0B03">
      <w:pPr>
        <w:pStyle w:val="Bezodstpw"/>
        <w:jc w:val="both"/>
        <w:rPr>
          <w:rFonts w:ascii="Times New Roman" w:hAnsi="Times New Roman" w:cs="Times New Roman"/>
          <w:color w:val="000000"/>
          <w:sz w:val="20"/>
          <w:szCs w:val="20"/>
        </w:rPr>
      </w:pPr>
      <w:r>
        <w:rPr>
          <w:rFonts w:ascii="Times New Roman" w:hAnsi="Times New Roman" w:cs="Times New Roman"/>
          <w:b/>
          <w:bCs/>
          <w:color w:val="000000"/>
          <w:sz w:val="20"/>
          <w:szCs w:val="20"/>
        </w:rPr>
        <w:t>(Dotyczy pkt. 6 a.16)</w:t>
      </w:r>
      <w:r>
        <w:rPr>
          <w:rFonts w:ascii="Times New Roman" w:hAnsi="Times New Roman" w:cs="Times New Roman"/>
          <w:color w:val="000000"/>
          <w:sz w:val="20"/>
          <w:szCs w:val="20"/>
        </w:rPr>
        <w:t xml:space="preserve"> W związku z tym, że większość cyfrowych detektorów charakteryzuje się wielkością piksela ≥ 150µm prosimy o zmianę punktacji na:</w:t>
      </w:r>
    </w:p>
    <w:tbl>
      <w:tblPr>
        <w:tblW w:w="0" w:type="auto"/>
        <w:tblInd w:w="244" w:type="dxa"/>
        <w:tblLayout w:type="fixed"/>
        <w:tblLook w:val="0000"/>
      </w:tblPr>
      <w:tblGrid>
        <w:gridCol w:w="2774"/>
      </w:tblGrid>
      <w:tr w:rsidR="0058708F" w:rsidTr="003B0B03">
        <w:tc>
          <w:tcPr>
            <w:tcW w:w="2774" w:type="dxa"/>
            <w:tcBorders>
              <w:top w:val="single" w:sz="4" w:space="0" w:color="000000"/>
              <w:left w:val="single" w:sz="4" w:space="0" w:color="000000"/>
              <w:bottom w:val="single" w:sz="4" w:space="0" w:color="000000"/>
              <w:right w:val="single" w:sz="4" w:space="0" w:color="000000"/>
            </w:tcBorders>
          </w:tcPr>
          <w:p w:rsidR="0058708F" w:rsidRDefault="0058708F">
            <w:pPr>
              <w:pStyle w:val="Bezodstpw"/>
              <w:jc w:val="both"/>
              <w:rPr>
                <w:rFonts w:ascii="Times New Roman" w:hAnsi="Times New Roman" w:cs="Times New Roman"/>
                <w:color w:val="000000"/>
                <w:sz w:val="20"/>
                <w:szCs w:val="20"/>
              </w:rPr>
            </w:pPr>
            <w:r>
              <w:rPr>
                <w:rFonts w:ascii="Times New Roman" w:hAnsi="Times New Roman" w:cs="Times New Roman"/>
                <w:color w:val="000000"/>
                <w:sz w:val="20"/>
                <w:szCs w:val="20"/>
              </w:rPr>
              <w:t>≤ 150 µm – 1 pkt</w:t>
            </w:r>
          </w:p>
          <w:p w:rsidR="0058708F" w:rsidRDefault="0058708F">
            <w:pPr>
              <w:pStyle w:val="Bezodstpw"/>
              <w:jc w:val="both"/>
              <w:rPr>
                <w:rFonts w:ascii="Times New Roman" w:hAnsi="Times New Roman" w:cs="Times New Roman"/>
                <w:b/>
                <w:bCs/>
                <w:sz w:val="20"/>
                <w:szCs w:val="20"/>
              </w:rPr>
            </w:pPr>
            <w:r>
              <w:rPr>
                <w:rFonts w:ascii="Times New Roman" w:hAnsi="Times New Roman" w:cs="Times New Roman"/>
                <w:color w:val="000000"/>
                <w:sz w:val="20"/>
                <w:szCs w:val="20"/>
              </w:rPr>
              <w:t>&gt; 150 µm i ≤ 180 µm – 0 pkt.</w:t>
            </w:r>
          </w:p>
        </w:tc>
      </w:tr>
    </w:tbl>
    <w:p w:rsidR="0058708F" w:rsidRDefault="0058708F" w:rsidP="003B0B03">
      <w:pPr>
        <w:pStyle w:val="Bezodstpw"/>
        <w:jc w:val="both"/>
        <w:rPr>
          <w:rFonts w:ascii="Times New Roman" w:hAnsi="Times New Roman" w:cs="Times New Roman"/>
          <w:sz w:val="20"/>
          <w:szCs w:val="20"/>
        </w:rPr>
      </w:pPr>
      <w:r>
        <w:rPr>
          <w:rFonts w:ascii="Times New Roman" w:hAnsi="Times New Roman" w:cs="Times New Roman"/>
          <w:b/>
          <w:bCs/>
          <w:sz w:val="20"/>
          <w:szCs w:val="20"/>
        </w:rPr>
        <w:t>Odp:Zgodnie z SIWZ.</w:t>
      </w:r>
    </w:p>
    <w:p w:rsidR="0058708F" w:rsidRDefault="0058708F" w:rsidP="003B0B03">
      <w:pPr>
        <w:pStyle w:val="Bezodstpw"/>
        <w:jc w:val="both"/>
        <w:rPr>
          <w:rFonts w:ascii="Times New Roman" w:hAnsi="Times New Roman" w:cs="Times New Roman"/>
          <w:sz w:val="20"/>
          <w:szCs w:val="20"/>
        </w:rPr>
      </w:pPr>
    </w:p>
    <w:p w:rsidR="0058708F" w:rsidRDefault="0058708F" w:rsidP="003B0B03">
      <w:pPr>
        <w:widowControl w:val="0"/>
        <w:overflowPunct w:val="0"/>
        <w:autoSpaceDE w:val="0"/>
        <w:spacing w:line="232" w:lineRule="auto"/>
        <w:jc w:val="both"/>
        <w:rPr>
          <w:sz w:val="20"/>
          <w:szCs w:val="20"/>
        </w:rPr>
      </w:pPr>
      <w:r>
        <w:rPr>
          <w:b/>
          <w:bCs/>
          <w:sz w:val="20"/>
          <w:szCs w:val="20"/>
        </w:rPr>
        <w:t>Pytanie nr:37 - UMOWA</w:t>
      </w:r>
    </w:p>
    <w:p w:rsidR="0058708F" w:rsidRDefault="0058708F" w:rsidP="003B0B03">
      <w:pPr>
        <w:suppressAutoHyphens w:val="0"/>
        <w:overflowPunct w:val="0"/>
        <w:autoSpaceDE w:val="0"/>
        <w:spacing w:before="120" w:after="120"/>
        <w:jc w:val="both"/>
        <w:rPr>
          <w:b/>
          <w:bCs/>
          <w:sz w:val="20"/>
          <w:szCs w:val="20"/>
          <w:lang w:eastAsia="pl-PL"/>
        </w:rPr>
      </w:pPr>
      <w:r>
        <w:rPr>
          <w:sz w:val="20"/>
          <w:szCs w:val="20"/>
          <w:lang w:eastAsia="pl-PL"/>
        </w:rPr>
        <w:t>(Dotyczy Umowa §12 Kary umowne 1.c) czy Zamawiający wyraża zgodę na obniżenie wysokości kary za odstąpienie od umowy z przyczyn, za które Wykonawca ponosi odpowiedzialność do 10%,  z uwagi na fakt, iż kara w wysokości 20 % jest drastycznie wysoka?</w:t>
      </w:r>
    </w:p>
    <w:p w:rsidR="0058708F" w:rsidRDefault="0058708F" w:rsidP="003B0B03">
      <w:pPr>
        <w:suppressAutoHyphens w:val="0"/>
        <w:overflowPunct w:val="0"/>
        <w:autoSpaceDE w:val="0"/>
        <w:spacing w:before="120" w:after="120"/>
        <w:jc w:val="both"/>
        <w:rPr>
          <w:b/>
          <w:bCs/>
          <w:color w:val="FF0000"/>
          <w:sz w:val="20"/>
          <w:szCs w:val="20"/>
          <w:lang w:eastAsia="pl-PL"/>
        </w:rPr>
      </w:pPr>
      <w:r>
        <w:rPr>
          <w:b/>
          <w:bCs/>
          <w:sz w:val="20"/>
          <w:szCs w:val="20"/>
          <w:lang w:eastAsia="pl-PL"/>
        </w:rPr>
        <w:t xml:space="preserve">Odp: Zamawiający pozostawia zapisy SIWZ bez zmian. Kary dotyczą wyłącznie niesolidnych Wykonawców, w przypadku wywiązania się z umowy należycie Zamawiający nie będzie naliczał żadnych kar. </w:t>
      </w:r>
    </w:p>
    <w:p w:rsidR="0058708F" w:rsidRDefault="0058708F" w:rsidP="003B0B03">
      <w:pPr>
        <w:widowControl w:val="0"/>
        <w:overflowPunct w:val="0"/>
        <w:autoSpaceDE w:val="0"/>
        <w:spacing w:line="232" w:lineRule="auto"/>
        <w:jc w:val="both"/>
        <w:rPr>
          <w:b/>
          <w:bCs/>
          <w:color w:val="000000"/>
          <w:sz w:val="20"/>
          <w:szCs w:val="20"/>
          <w:lang w:eastAsia="zh-CN"/>
        </w:rPr>
      </w:pPr>
    </w:p>
    <w:p w:rsidR="0058708F" w:rsidRDefault="0058708F" w:rsidP="003B0B03">
      <w:pPr>
        <w:widowControl w:val="0"/>
        <w:overflowPunct w:val="0"/>
        <w:autoSpaceDE w:val="0"/>
        <w:spacing w:line="232" w:lineRule="auto"/>
        <w:jc w:val="both"/>
        <w:rPr>
          <w:b/>
          <w:bCs/>
          <w:color w:val="000000"/>
          <w:sz w:val="20"/>
          <w:szCs w:val="20"/>
          <w:u w:val="single"/>
        </w:rPr>
      </w:pPr>
      <w:r>
        <w:rPr>
          <w:b/>
          <w:bCs/>
          <w:color w:val="000000"/>
          <w:sz w:val="20"/>
          <w:szCs w:val="20"/>
          <w:u w:val="single"/>
        </w:rPr>
        <w:t>Zmiana wymagań Zamawiającego w zakresie poniższych parametrów:</w:t>
      </w:r>
    </w:p>
    <w:p w:rsidR="0058708F" w:rsidRDefault="0058708F" w:rsidP="003B0B03">
      <w:pPr>
        <w:widowControl w:val="0"/>
        <w:overflowPunct w:val="0"/>
        <w:autoSpaceDE w:val="0"/>
        <w:spacing w:line="232" w:lineRule="auto"/>
        <w:jc w:val="both"/>
        <w:rPr>
          <w:b/>
          <w:bCs/>
          <w:color w:val="000000"/>
          <w:sz w:val="20"/>
          <w:szCs w:val="20"/>
        </w:rPr>
      </w:pPr>
    </w:p>
    <w:p w:rsidR="0058708F" w:rsidRDefault="0058708F" w:rsidP="003B0B03">
      <w:pPr>
        <w:widowControl w:val="0"/>
        <w:overflowPunct w:val="0"/>
        <w:autoSpaceDE w:val="0"/>
        <w:spacing w:line="232" w:lineRule="auto"/>
        <w:jc w:val="both"/>
        <w:rPr>
          <w:b/>
          <w:bCs/>
          <w:color w:val="000000"/>
          <w:sz w:val="20"/>
          <w:szCs w:val="20"/>
        </w:rPr>
      </w:pPr>
      <w:r>
        <w:rPr>
          <w:b/>
          <w:bCs/>
          <w:color w:val="000000"/>
          <w:sz w:val="20"/>
          <w:szCs w:val="20"/>
        </w:rPr>
        <w:t xml:space="preserve"> Pkt.38</w:t>
      </w:r>
    </w:p>
    <w:p w:rsidR="0058708F" w:rsidRDefault="0058708F" w:rsidP="003B0B03">
      <w:pPr>
        <w:widowControl w:val="0"/>
        <w:overflowPunct w:val="0"/>
        <w:autoSpaceDE w:val="0"/>
        <w:spacing w:line="232" w:lineRule="auto"/>
        <w:jc w:val="both"/>
        <w:rPr>
          <w:b/>
          <w:bCs/>
          <w:color w:val="000000"/>
          <w:sz w:val="20"/>
          <w:szCs w:val="20"/>
        </w:rPr>
      </w:pPr>
      <w:r>
        <w:rPr>
          <w:b/>
          <w:bCs/>
          <w:color w:val="000000"/>
          <w:sz w:val="20"/>
          <w:szCs w:val="20"/>
        </w:rPr>
        <w:t>Zamawiający zmienia brzmienie pkt.5.3 w wymaganiach ogólnych na następujące:</w:t>
      </w:r>
    </w:p>
    <w:p w:rsidR="0058708F" w:rsidRDefault="0058708F" w:rsidP="003B0B03">
      <w:pPr>
        <w:widowControl w:val="0"/>
        <w:overflowPunct w:val="0"/>
        <w:autoSpaceDE w:val="0"/>
        <w:spacing w:line="232" w:lineRule="auto"/>
        <w:jc w:val="both"/>
        <w:rPr>
          <w:b/>
          <w:bCs/>
          <w:color w:val="000000"/>
          <w:sz w:val="20"/>
          <w:szCs w:val="20"/>
        </w:rPr>
      </w:pPr>
      <w:r>
        <w:rPr>
          <w:b/>
          <w:bCs/>
          <w:color w:val="000000"/>
          <w:sz w:val="20"/>
          <w:szCs w:val="20"/>
        </w:rPr>
        <w:t>„Zapewnienie bezpłatnej opieki serwisowej dla systemu PACS/RIS w okresie gwarancji (min.24 miesiące) obejmującej możliwość zgłaszania awarii 8h/5 dni, reakcję serwisu do 4 godz od zgłoszenia i usunięcia awarii w terminie do 2 dni roboczych”</w:t>
      </w:r>
    </w:p>
    <w:p w:rsidR="0058708F" w:rsidRDefault="0058708F" w:rsidP="003B0B03">
      <w:pPr>
        <w:widowControl w:val="0"/>
        <w:overflowPunct w:val="0"/>
        <w:autoSpaceDE w:val="0"/>
        <w:spacing w:line="232" w:lineRule="auto"/>
        <w:jc w:val="both"/>
        <w:rPr>
          <w:b/>
          <w:bCs/>
          <w:color w:val="000000"/>
          <w:sz w:val="20"/>
          <w:szCs w:val="20"/>
        </w:rPr>
      </w:pPr>
    </w:p>
    <w:p w:rsidR="0058708F" w:rsidRDefault="0058708F" w:rsidP="003B0B03">
      <w:pPr>
        <w:rPr>
          <w:b/>
          <w:bCs/>
          <w:color w:val="000000"/>
          <w:sz w:val="20"/>
          <w:szCs w:val="20"/>
        </w:rPr>
      </w:pPr>
      <w:r>
        <w:rPr>
          <w:b/>
          <w:bCs/>
          <w:color w:val="000000"/>
          <w:sz w:val="20"/>
          <w:szCs w:val="20"/>
        </w:rPr>
        <w:t>Pkt.39</w:t>
      </w:r>
    </w:p>
    <w:p w:rsidR="0058708F" w:rsidRDefault="0058708F" w:rsidP="003B0B03">
      <w:pPr>
        <w:rPr>
          <w:b/>
          <w:bCs/>
          <w:color w:val="000000"/>
          <w:sz w:val="20"/>
          <w:szCs w:val="20"/>
        </w:rPr>
      </w:pPr>
      <w:r>
        <w:rPr>
          <w:b/>
          <w:bCs/>
          <w:color w:val="000000"/>
          <w:sz w:val="20"/>
          <w:szCs w:val="20"/>
        </w:rPr>
        <w:t>Zamawiający w pkt 5.b.3 dopisuje  poniższy parametr:</w:t>
      </w:r>
    </w:p>
    <w:p w:rsidR="0058708F" w:rsidRDefault="0058708F" w:rsidP="003B0B03">
      <w:pPr>
        <w:rPr>
          <w:b/>
          <w:bCs/>
          <w:color w:val="000000"/>
          <w:sz w:val="20"/>
          <w:szCs w:val="20"/>
        </w:rPr>
      </w:pPr>
      <w:r>
        <w:rPr>
          <w:b/>
          <w:bCs/>
          <w:color w:val="000000"/>
          <w:sz w:val="20"/>
          <w:szCs w:val="20"/>
        </w:rPr>
        <w:t xml:space="preserve">„Możliwość zakupu każdego z materiałów eksploatacyjnych osobno (między innymi płyt CD/DVD), u różnych producentów” </w:t>
      </w:r>
    </w:p>
    <w:p w:rsidR="0058708F" w:rsidRDefault="0058708F" w:rsidP="003B0B03">
      <w:pPr>
        <w:rPr>
          <w:b/>
          <w:bCs/>
          <w:color w:val="000000"/>
          <w:sz w:val="20"/>
          <w:szCs w:val="20"/>
        </w:rPr>
      </w:pPr>
    </w:p>
    <w:p w:rsidR="0058708F" w:rsidRDefault="0058708F" w:rsidP="003B0B03">
      <w:pPr>
        <w:rPr>
          <w:b/>
          <w:bCs/>
          <w:color w:val="000000"/>
          <w:sz w:val="20"/>
          <w:szCs w:val="20"/>
        </w:rPr>
      </w:pPr>
      <w:r>
        <w:rPr>
          <w:b/>
          <w:bCs/>
          <w:color w:val="000000"/>
          <w:sz w:val="20"/>
          <w:szCs w:val="20"/>
        </w:rPr>
        <w:t>Pkt.40</w:t>
      </w:r>
    </w:p>
    <w:p w:rsidR="0058708F" w:rsidRDefault="0058708F" w:rsidP="003B0B03">
      <w:pPr>
        <w:widowControl w:val="0"/>
        <w:overflowPunct w:val="0"/>
        <w:autoSpaceDE w:val="0"/>
        <w:spacing w:line="232" w:lineRule="auto"/>
        <w:jc w:val="both"/>
        <w:rPr>
          <w:b/>
          <w:bCs/>
          <w:color w:val="000000"/>
          <w:sz w:val="20"/>
          <w:szCs w:val="20"/>
        </w:rPr>
      </w:pPr>
      <w:r>
        <w:rPr>
          <w:b/>
          <w:bCs/>
          <w:color w:val="000000"/>
          <w:sz w:val="20"/>
          <w:szCs w:val="20"/>
        </w:rPr>
        <w:t>Zamawiający zmienia brzmienie pkt.6.a.4 na następujący:</w:t>
      </w:r>
    </w:p>
    <w:p w:rsidR="0058708F" w:rsidRDefault="0058708F" w:rsidP="003B0B03">
      <w:pPr>
        <w:widowControl w:val="0"/>
        <w:overflowPunct w:val="0"/>
        <w:autoSpaceDE w:val="0"/>
        <w:spacing w:line="232" w:lineRule="auto"/>
        <w:jc w:val="both"/>
        <w:rPr>
          <w:b/>
          <w:bCs/>
          <w:color w:val="000000"/>
          <w:sz w:val="20"/>
          <w:szCs w:val="20"/>
        </w:rPr>
      </w:pPr>
      <w:r>
        <w:rPr>
          <w:b/>
          <w:bCs/>
          <w:color w:val="000000"/>
          <w:sz w:val="20"/>
          <w:szCs w:val="20"/>
        </w:rPr>
        <w:t>„ Współpraca z istniejącymi w placówce aparatami rtg: Hoffman Selector MD ( rok produkcji 1994) oraz Siemens Sirescop CX ( rok produkcji 1996)”</w:t>
      </w:r>
    </w:p>
    <w:p w:rsidR="0058708F" w:rsidRDefault="0058708F" w:rsidP="003B0B03">
      <w:pPr>
        <w:widowControl w:val="0"/>
        <w:overflowPunct w:val="0"/>
        <w:autoSpaceDE w:val="0"/>
        <w:spacing w:line="232" w:lineRule="auto"/>
        <w:jc w:val="both"/>
        <w:rPr>
          <w:b/>
          <w:bCs/>
          <w:color w:val="000000"/>
          <w:sz w:val="20"/>
          <w:szCs w:val="20"/>
        </w:rPr>
      </w:pPr>
    </w:p>
    <w:p w:rsidR="0058708F" w:rsidRDefault="0058708F" w:rsidP="003B0B03">
      <w:pPr>
        <w:jc w:val="both"/>
        <w:rPr>
          <w:b/>
          <w:bCs/>
          <w:color w:val="000000"/>
          <w:sz w:val="28"/>
          <w:szCs w:val="28"/>
        </w:rPr>
      </w:pPr>
      <w:r>
        <w:rPr>
          <w:b/>
          <w:bCs/>
          <w:color w:val="000000"/>
          <w:sz w:val="28"/>
          <w:szCs w:val="28"/>
        </w:rPr>
        <w:t xml:space="preserve">W związku z licznymi pytaniami a także wprowadzeniem parametrów określonych w pkt.38, pkt.39 oraz pkt.40 Zamawiający zmienia termin składania ofert na dzień </w:t>
      </w:r>
      <w:r>
        <w:rPr>
          <w:b/>
          <w:bCs/>
          <w:color w:val="000000"/>
          <w:sz w:val="28"/>
          <w:szCs w:val="28"/>
          <w:u w:val="single"/>
        </w:rPr>
        <w:t>23.05.2014</w:t>
      </w:r>
      <w:r>
        <w:rPr>
          <w:b/>
          <w:bCs/>
          <w:color w:val="000000"/>
          <w:sz w:val="28"/>
          <w:szCs w:val="28"/>
        </w:rPr>
        <w:t xml:space="preserve"> roku, pozostałe zapisy  SIWZ pozostają bez zmian. </w:t>
      </w:r>
    </w:p>
    <w:p w:rsidR="0058708F" w:rsidRDefault="0058708F" w:rsidP="003B0B03">
      <w:pPr>
        <w:jc w:val="both"/>
        <w:rPr>
          <w:b/>
          <w:bCs/>
          <w:color w:val="000000"/>
          <w:sz w:val="28"/>
          <w:szCs w:val="28"/>
        </w:rPr>
      </w:pPr>
    </w:p>
    <w:p w:rsidR="0058708F" w:rsidRDefault="0058708F" w:rsidP="003B0B03">
      <w:pPr>
        <w:jc w:val="both"/>
        <w:rPr>
          <w:b/>
          <w:bCs/>
          <w:color w:val="000000"/>
          <w:sz w:val="28"/>
          <w:szCs w:val="28"/>
        </w:rPr>
      </w:pPr>
      <w:r>
        <w:rPr>
          <w:b/>
          <w:bCs/>
          <w:color w:val="000000"/>
          <w:sz w:val="28"/>
          <w:szCs w:val="28"/>
        </w:rPr>
        <w:t>Zamawiający ponadto zamieszcza na stronie internetowej nowy Załącznik nr:1, w którym zostały naniesione zmiany zgodnie z treścią pkt.38,39,40.</w:t>
      </w:r>
    </w:p>
    <w:p w:rsidR="0058708F" w:rsidRDefault="0058708F" w:rsidP="003B0B03">
      <w:pPr>
        <w:pStyle w:val="Heading5"/>
        <w:numPr>
          <w:ilvl w:val="4"/>
          <w:numId w:val="0"/>
        </w:numPr>
        <w:tabs>
          <w:tab w:val="num" w:pos="0"/>
        </w:tabs>
        <w:suppressAutoHyphens/>
        <w:ind w:left="1008" w:hanging="1008"/>
        <w:jc w:val="right"/>
      </w:pPr>
      <w:r>
        <w:rPr>
          <w:b w:val="0"/>
          <w:bCs w:val="0"/>
          <w:i w:val="0"/>
          <w:iCs w:val="0"/>
          <w:sz w:val="20"/>
          <w:szCs w:val="20"/>
        </w:rPr>
        <w:t>…………………………………..</w:t>
      </w:r>
    </w:p>
    <w:p w:rsidR="0058708F" w:rsidRDefault="0058708F" w:rsidP="00D41576">
      <w:pPr>
        <w:pStyle w:val="Heading1"/>
      </w:pPr>
    </w:p>
    <w:p w:rsidR="0058708F" w:rsidRPr="00C10E01" w:rsidRDefault="0058708F" w:rsidP="003B0B03">
      <w:pPr>
        <w:ind w:left="720" w:hanging="360"/>
        <w:jc w:val="both"/>
      </w:pPr>
      <w:r w:rsidRPr="00C10E01">
        <w:t xml:space="preserve">       </w:t>
      </w:r>
    </w:p>
    <w:p w:rsidR="0058708F" w:rsidRDefault="0058708F" w:rsidP="00D41576">
      <w:r w:rsidRPr="00C10E01">
        <w:rPr>
          <w:sz w:val="20"/>
          <w:szCs w:val="20"/>
        </w:rPr>
        <w:t xml:space="preserve">    </w:t>
      </w:r>
    </w:p>
    <w:p w:rsidR="0058708F" w:rsidRPr="00C535C2" w:rsidRDefault="0058708F" w:rsidP="00563390">
      <w:pPr>
        <w:widowControl w:val="0"/>
        <w:shd w:val="clear" w:color="auto" w:fill="FFFFFF"/>
        <w:tabs>
          <w:tab w:val="left" w:pos="200"/>
        </w:tabs>
        <w:autoSpaceDE w:val="0"/>
        <w:autoSpaceDN w:val="0"/>
        <w:adjustRightInd w:val="0"/>
        <w:ind w:left="360"/>
        <w:jc w:val="both"/>
        <w:rPr>
          <w:spacing w:val="-17"/>
          <w:sz w:val="20"/>
          <w:szCs w:val="20"/>
        </w:rPr>
      </w:pPr>
    </w:p>
    <w:tbl>
      <w:tblPr>
        <w:tblW w:w="1019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34"/>
        <w:gridCol w:w="3074"/>
        <w:gridCol w:w="4283"/>
      </w:tblGrid>
      <w:tr w:rsidR="0058708F" w:rsidRPr="001D2613">
        <w:trPr>
          <w:trHeight w:val="920"/>
        </w:trPr>
        <w:tc>
          <w:tcPr>
            <w:tcW w:w="2834" w:type="dxa"/>
            <w:tcBorders>
              <w:top w:val="nil"/>
              <w:left w:val="nil"/>
              <w:bottom w:val="nil"/>
              <w:right w:val="nil"/>
            </w:tcBorders>
          </w:tcPr>
          <w:p w:rsidR="0058708F" w:rsidRPr="003878A4" w:rsidRDefault="0058708F" w:rsidP="004E32E7">
            <w:pPr>
              <w:rPr>
                <w:rFonts w:ascii="Arial" w:hAnsi="Arial" w:cs="Arial"/>
                <w:b/>
                <w:bCs/>
                <w:i/>
                <w:iCs/>
                <w:sz w:val="16"/>
                <w:szCs w:val="16"/>
              </w:rPr>
            </w:pPr>
          </w:p>
          <w:p w:rsidR="0058708F" w:rsidRPr="003878A4" w:rsidRDefault="0058708F" w:rsidP="004E32E7">
            <w:pPr>
              <w:rPr>
                <w:rFonts w:ascii="Arial" w:hAnsi="Arial" w:cs="Arial"/>
                <w:b/>
                <w:bCs/>
                <w:i/>
                <w:iCs/>
                <w:sz w:val="16"/>
                <w:szCs w:val="16"/>
              </w:rPr>
            </w:pPr>
            <w:r w:rsidRPr="003878A4">
              <w:rPr>
                <w:rFonts w:ascii="Arial" w:hAnsi="Arial" w:cs="Arial"/>
                <w:b/>
                <w:bCs/>
                <w:i/>
                <w:iCs/>
                <w:sz w:val="16"/>
                <w:szCs w:val="16"/>
              </w:rPr>
              <w:t>Samodzielny Publiczny</w:t>
            </w:r>
          </w:p>
          <w:p w:rsidR="0058708F" w:rsidRPr="003878A4" w:rsidRDefault="0058708F" w:rsidP="004E32E7">
            <w:pPr>
              <w:rPr>
                <w:rFonts w:ascii="Arial" w:hAnsi="Arial" w:cs="Arial"/>
                <w:b/>
                <w:bCs/>
                <w:i/>
                <w:iCs/>
                <w:sz w:val="16"/>
                <w:szCs w:val="16"/>
              </w:rPr>
            </w:pPr>
            <w:r w:rsidRPr="003878A4">
              <w:rPr>
                <w:rFonts w:ascii="Arial" w:hAnsi="Arial" w:cs="Arial"/>
                <w:b/>
                <w:bCs/>
                <w:i/>
                <w:iCs/>
                <w:sz w:val="16"/>
                <w:szCs w:val="16"/>
              </w:rPr>
              <w:t>Zespół Opieki Zdrowotnej</w:t>
            </w:r>
          </w:p>
          <w:p w:rsidR="0058708F" w:rsidRPr="003878A4" w:rsidRDefault="0058708F" w:rsidP="004E32E7">
            <w:pPr>
              <w:rPr>
                <w:rFonts w:ascii="Arial" w:hAnsi="Arial" w:cs="Arial"/>
                <w:b/>
                <w:bCs/>
                <w:i/>
                <w:iCs/>
                <w:sz w:val="16"/>
                <w:szCs w:val="16"/>
              </w:rPr>
            </w:pPr>
            <w:r>
              <w:rPr>
                <w:noProof/>
                <w:lang w:eastAsia="pl-PL"/>
              </w:rPr>
              <w:pict>
                <v:shape id="_x0000_s1028" type="#_x0000_t75" style="position:absolute;margin-left:-742.9pt;margin-top:-235.15pt;width:390.3pt;height:19.15pt;z-index:251658752">
                  <v:imagedata r:id="rId9" o:title=""/>
                </v:shape>
                <o:OLEObject Type="Embed" ProgID="Msxml2.SAXXMLReader.5.0" ShapeID="_x0000_s1028" DrawAspect="Content" ObjectID="_1461131652" r:id="rId10">
                  <o:FieldCodes>\s</o:FieldCodes>
                </o:OLEObject>
              </w:pict>
            </w:r>
            <w:r w:rsidRPr="003878A4">
              <w:rPr>
                <w:rFonts w:ascii="Arial" w:hAnsi="Arial" w:cs="Arial"/>
                <w:b/>
                <w:bCs/>
                <w:i/>
                <w:iCs/>
                <w:sz w:val="16"/>
                <w:szCs w:val="16"/>
              </w:rPr>
              <w:t xml:space="preserve">ul. Kościuszki 68,    </w:t>
            </w:r>
          </w:p>
          <w:p w:rsidR="0058708F" w:rsidRPr="003878A4" w:rsidRDefault="0058708F" w:rsidP="007D6543">
            <w:pPr>
              <w:rPr>
                <w:rFonts w:ascii="Arial" w:hAnsi="Arial" w:cs="Arial"/>
                <w:i/>
                <w:iCs/>
                <w:sz w:val="16"/>
                <w:szCs w:val="16"/>
              </w:rPr>
            </w:pPr>
            <w:r w:rsidRPr="003878A4">
              <w:rPr>
                <w:rFonts w:ascii="Arial" w:hAnsi="Arial" w:cs="Arial"/>
                <w:b/>
                <w:bCs/>
                <w:i/>
                <w:iCs/>
                <w:sz w:val="16"/>
                <w:szCs w:val="16"/>
              </w:rPr>
              <w:t>32-800 Brzesko</w:t>
            </w:r>
          </w:p>
        </w:tc>
        <w:tc>
          <w:tcPr>
            <w:tcW w:w="3074" w:type="dxa"/>
            <w:tcBorders>
              <w:top w:val="nil"/>
              <w:left w:val="nil"/>
              <w:bottom w:val="nil"/>
              <w:right w:val="nil"/>
            </w:tcBorders>
          </w:tcPr>
          <w:p w:rsidR="0058708F" w:rsidRPr="003878A4" w:rsidRDefault="0058708F" w:rsidP="004E32E7">
            <w:pPr>
              <w:rPr>
                <w:rFonts w:ascii="Arial" w:hAnsi="Arial" w:cs="Arial"/>
                <w:b/>
                <w:bCs/>
                <w:i/>
                <w:iCs/>
                <w:sz w:val="16"/>
                <w:szCs w:val="16"/>
                <w:lang w:val="en-US"/>
              </w:rPr>
            </w:pPr>
          </w:p>
          <w:p w:rsidR="0058708F" w:rsidRPr="003878A4" w:rsidRDefault="0058708F" w:rsidP="004E32E7">
            <w:pPr>
              <w:rPr>
                <w:rFonts w:ascii="Arial" w:hAnsi="Arial" w:cs="Arial"/>
                <w:b/>
                <w:bCs/>
                <w:i/>
                <w:iCs/>
                <w:sz w:val="16"/>
                <w:szCs w:val="16"/>
                <w:lang w:val="en-US"/>
              </w:rPr>
            </w:pPr>
            <w:r w:rsidRPr="003878A4">
              <w:rPr>
                <w:rFonts w:ascii="Arial" w:hAnsi="Arial" w:cs="Arial"/>
                <w:b/>
                <w:bCs/>
                <w:i/>
                <w:iCs/>
                <w:sz w:val="16"/>
                <w:szCs w:val="16"/>
                <w:lang w:val="en-US"/>
              </w:rPr>
              <w:t xml:space="preserve">tel.  (14) 66 21 000  </w:t>
            </w:r>
          </w:p>
          <w:p w:rsidR="0058708F" w:rsidRPr="003878A4" w:rsidRDefault="0058708F" w:rsidP="004E32E7">
            <w:pPr>
              <w:rPr>
                <w:rFonts w:ascii="Arial" w:hAnsi="Arial" w:cs="Arial"/>
                <w:b/>
                <w:bCs/>
                <w:i/>
                <w:iCs/>
                <w:sz w:val="16"/>
                <w:szCs w:val="16"/>
                <w:lang w:val="en-US"/>
              </w:rPr>
            </w:pPr>
            <w:r w:rsidRPr="003878A4">
              <w:rPr>
                <w:rFonts w:ascii="Arial" w:hAnsi="Arial" w:cs="Arial"/>
                <w:b/>
                <w:bCs/>
                <w:i/>
                <w:iCs/>
                <w:sz w:val="16"/>
                <w:szCs w:val="16"/>
                <w:lang w:val="en-US"/>
              </w:rPr>
              <w:t xml:space="preserve">fax  (14) 66  21 145  </w:t>
            </w:r>
          </w:p>
          <w:p w:rsidR="0058708F" w:rsidRPr="003878A4" w:rsidRDefault="0058708F" w:rsidP="004E32E7">
            <w:pPr>
              <w:rPr>
                <w:rFonts w:ascii="Arial" w:hAnsi="Arial" w:cs="Arial"/>
                <w:b/>
                <w:bCs/>
                <w:i/>
                <w:iCs/>
                <w:sz w:val="16"/>
                <w:szCs w:val="16"/>
                <w:lang w:val="en-US"/>
              </w:rPr>
            </w:pPr>
            <w:r w:rsidRPr="003878A4">
              <w:rPr>
                <w:rFonts w:ascii="Arial" w:hAnsi="Arial" w:cs="Arial"/>
                <w:b/>
                <w:bCs/>
                <w:i/>
                <w:iCs/>
                <w:sz w:val="16"/>
                <w:szCs w:val="16"/>
                <w:lang w:val="en-US"/>
              </w:rPr>
              <w:t xml:space="preserve">e-mail:  szpital@spzoz-brzesko.pl  </w:t>
            </w:r>
          </w:p>
          <w:p w:rsidR="0058708F" w:rsidRPr="003878A4" w:rsidRDefault="0058708F" w:rsidP="004E32E7">
            <w:pPr>
              <w:rPr>
                <w:rFonts w:ascii="Arial" w:hAnsi="Arial" w:cs="Arial"/>
                <w:b/>
                <w:bCs/>
                <w:sz w:val="16"/>
                <w:szCs w:val="16"/>
              </w:rPr>
            </w:pPr>
            <w:r w:rsidRPr="003878A4">
              <w:rPr>
                <w:rFonts w:ascii="Arial" w:hAnsi="Arial" w:cs="Arial"/>
                <w:b/>
                <w:bCs/>
                <w:sz w:val="16"/>
                <w:szCs w:val="16"/>
              </w:rPr>
              <w:t>www.spzoz-brzesko.pl</w:t>
            </w:r>
          </w:p>
          <w:p w:rsidR="0058708F" w:rsidRPr="003878A4" w:rsidRDefault="0058708F" w:rsidP="004E32E7">
            <w:pPr>
              <w:rPr>
                <w:rFonts w:ascii="Arial" w:hAnsi="Arial" w:cs="Arial"/>
                <w:i/>
                <w:iCs/>
                <w:sz w:val="16"/>
                <w:szCs w:val="16"/>
              </w:rPr>
            </w:pPr>
          </w:p>
        </w:tc>
        <w:tc>
          <w:tcPr>
            <w:tcW w:w="4283" w:type="dxa"/>
            <w:tcBorders>
              <w:top w:val="nil"/>
              <w:left w:val="nil"/>
              <w:bottom w:val="nil"/>
              <w:right w:val="nil"/>
            </w:tcBorders>
          </w:tcPr>
          <w:p w:rsidR="0058708F" w:rsidRDefault="0058708F" w:rsidP="003878A4">
            <w:pPr>
              <w:ind w:right="34"/>
              <w:rPr>
                <w:rFonts w:ascii="Arial" w:hAnsi="Arial" w:cs="Arial"/>
                <w:i/>
                <w:iCs/>
                <w:sz w:val="16"/>
                <w:szCs w:val="16"/>
                <w:lang w:val="en-US"/>
              </w:rPr>
            </w:pPr>
          </w:p>
          <w:p w:rsidR="0058708F" w:rsidRPr="003878A4" w:rsidRDefault="0058708F" w:rsidP="003878A4">
            <w:pPr>
              <w:ind w:right="34"/>
              <w:rPr>
                <w:rFonts w:ascii="Arial" w:hAnsi="Arial" w:cs="Arial"/>
                <w:i/>
                <w:iCs/>
                <w:sz w:val="16"/>
                <w:szCs w:val="16"/>
                <w:lang w:val="en-US"/>
              </w:rPr>
            </w:pPr>
            <w:r>
              <w:rPr>
                <w:noProof/>
                <w:lang w:eastAsia="pl-PL"/>
              </w:rPr>
              <w:pict>
                <v:shape id="Obraz 2" o:spid="_x0000_s1029" type="#_x0000_t75" style="position:absolute;margin-left:.5pt;margin-top:1.05pt;width:42pt;height:33.75pt;z-index:251657728;visibility:visible">
                  <v:imagedata r:id="rId11" o:title=""/>
                </v:shape>
              </w:pict>
            </w:r>
          </w:p>
        </w:tc>
      </w:tr>
    </w:tbl>
    <w:p w:rsidR="0058708F" w:rsidRPr="00F03894" w:rsidRDefault="0058708F" w:rsidP="00F03894">
      <w:pPr>
        <w:tabs>
          <w:tab w:val="left" w:pos="2730"/>
        </w:tabs>
        <w:rPr>
          <w:sz w:val="16"/>
          <w:szCs w:val="16"/>
          <w:lang w:eastAsia="pl-PL"/>
        </w:rPr>
      </w:pPr>
      <w:r>
        <w:rPr>
          <w:noProof/>
          <w:lang w:eastAsia="pl-PL"/>
        </w:rPr>
        <w:pict>
          <v:shape id="Obraz 8" o:spid="_x0000_s1030" type="#_x0000_t75" style="position:absolute;margin-left:-87.4pt;margin-top:4.85pt;width:704.25pt;height:19.5pt;z-index:251656704;visibility:visible;mso-position-horizontal-relative:text;mso-position-vertical-relative:text">
            <v:imagedata r:id="rId12" o:title=""/>
          </v:shape>
        </w:pict>
      </w:r>
    </w:p>
    <w:sectPr w:rsidR="0058708F" w:rsidRPr="00F03894" w:rsidSect="00D41576">
      <w:footnotePr>
        <w:pos w:val="beneathText"/>
      </w:footnotePr>
      <w:pgSz w:w="11905" w:h="16837" w:code="9"/>
      <w:pgMar w:top="624" w:right="680" w:bottom="142" w:left="993" w:header="680" w:footer="7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08F" w:rsidRDefault="0058708F">
      <w:r>
        <w:separator/>
      </w:r>
    </w:p>
  </w:endnote>
  <w:endnote w:type="continuationSeparator" w:id="0">
    <w:p w:rsidR="0058708F" w:rsidRDefault="005870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08F" w:rsidRDefault="0058708F">
      <w:r>
        <w:separator/>
      </w:r>
    </w:p>
  </w:footnote>
  <w:footnote w:type="continuationSeparator" w:id="0">
    <w:p w:rsidR="0058708F" w:rsidRDefault="00587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abstractNum w:abstractNumId="6">
    <w:nsid w:val="012F1A2E"/>
    <w:multiLevelType w:val="singleLevel"/>
    <w:tmpl w:val="38207748"/>
    <w:lvl w:ilvl="0">
      <w:start w:val="1"/>
      <w:numFmt w:val="lowerLetter"/>
      <w:lvlText w:val="%1)"/>
      <w:lvlJc w:val="left"/>
      <w:pPr>
        <w:tabs>
          <w:tab w:val="num" w:pos="408"/>
        </w:tabs>
        <w:ind w:left="408" w:hanging="360"/>
      </w:pPr>
    </w:lvl>
  </w:abstractNum>
  <w:abstractNum w:abstractNumId="7">
    <w:nsid w:val="05037D01"/>
    <w:multiLevelType w:val="singleLevel"/>
    <w:tmpl w:val="EEB677BE"/>
    <w:lvl w:ilvl="0">
      <w:start w:val="1"/>
      <w:numFmt w:val="lowerLetter"/>
      <w:lvlText w:val="%1)"/>
      <w:lvlJc w:val="left"/>
      <w:pPr>
        <w:tabs>
          <w:tab w:val="num" w:pos="360"/>
        </w:tabs>
        <w:ind w:left="360" w:hanging="360"/>
      </w:pPr>
      <w:rPr>
        <w:b w:val="0"/>
        <w:bCs w:val="0"/>
      </w:rPr>
    </w:lvl>
  </w:abstractNum>
  <w:abstractNum w:abstractNumId="8">
    <w:nsid w:val="1C7147F7"/>
    <w:multiLevelType w:val="hybridMultilevel"/>
    <w:tmpl w:val="1CA67A22"/>
    <w:lvl w:ilvl="0" w:tplc="ECD89A9C">
      <w:start w:val="1"/>
      <w:numFmt w:val="decimal"/>
      <w:lvlText w:val="%1."/>
      <w:lvlJc w:val="left"/>
      <w:pPr>
        <w:tabs>
          <w:tab w:val="num" w:pos="502"/>
        </w:tabs>
        <w:ind w:left="502" w:hanging="360"/>
      </w:pPr>
      <w:rPr>
        <w:b w:val="0"/>
        <w:bCs w:val="0"/>
      </w:rPr>
    </w:lvl>
    <w:lvl w:ilvl="1" w:tplc="EEB677BE">
      <w:start w:val="1"/>
      <w:numFmt w:val="lowerLetter"/>
      <w:lvlText w:val="%2)"/>
      <w:lvlJc w:val="left"/>
      <w:pPr>
        <w:tabs>
          <w:tab w:val="num" w:pos="1440"/>
        </w:tabs>
        <w:ind w:left="1440" w:hanging="360"/>
      </w:pPr>
      <w:rPr>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2C9C13B9"/>
    <w:multiLevelType w:val="hybridMultilevel"/>
    <w:tmpl w:val="47CCC3BC"/>
    <w:lvl w:ilvl="0" w:tplc="0415000F">
      <w:start w:val="8"/>
      <w:numFmt w:val="decimal"/>
      <w:lvlText w:val="%1."/>
      <w:lvlJc w:val="left"/>
      <w:pPr>
        <w:tabs>
          <w:tab w:val="num" w:pos="720"/>
        </w:tabs>
        <w:ind w:left="72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5D90B39"/>
    <w:multiLevelType w:val="singleLevel"/>
    <w:tmpl w:val="01044C90"/>
    <w:lvl w:ilvl="0">
      <w:start w:val="1"/>
      <w:numFmt w:val="decimal"/>
      <w:lvlText w:val="%1."/>
      <w:lvlJc w:val="left"/>
      <w:pPr>
        <w:tabs>
          <w:tab w:val="num" w:pos="360"/>
        </w:tabs>
        <w:ind w:left="360" w:hanging="360"/>
      </w:pPr>
      <w:rPr>
        <w:b w:val="0"/>
        <w:bCs w:val="0"/>
      </w:rPr>
    </w:lvl>
  </w:abstractNum>
  <w:abstractNum w:abstractNumId="11">
    <w:nsid w:val="4F636049"/>
    <w:multiLevelType w:val="hybridMultilevel"/>
    <w:tmpl w:val="862E2742"/>
    <w:lvl w:ilvl="0" w:tplc="FFFFFFFF">
      <w:start w:val="5"/>
      <w:numFmt w:val="lowerLetter"/>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56500B72"/>
    <w:multiLevelType w:val="hybridMultilevel"/>
    <w:tmpl w:val="7FF2D6FE"/>
    <w:lvl w:ilvl="0" w:tplc="E2080510">
      <w:start w:val="1"/>
      <w:numFmt w:val="decimal"/>
      <w:lvlText w:val="%1."/>
      <w:lvlJc w:val="left"/>
      <w:pPr>
        <w:tabs>
          <w:tab w:val="num" w:pos="720"/>
        </w:tabs>
        <w:ind w:left="720" w:hanging="360"/>
      </w:pPr>
      <w:rPr>
        <w:b/>
        <w:bCs/>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1B629A0"/>
    <w:multiLevelType w:val="singleLevel"/>
    <w:tmpl w:val="254E993E"/>
    <w:lvl w:ilvl="0">
      <w:start w:val="1"/>
      <w:numFmt w:val="decimal"/>
      <w:lvlText w:val="%1."/>
      <w:lvlJc w:val="left"/>
      <w:pPr>
        <w:tabs>
          <w:tab w:val="num" w:pos="480"/>
        </w:tabs>
        <w:ind w:left="480" w:hanging="360"/>
      </w:pPr>
      <w:rPr>
        <w:b w:val="0"/>
        <w:bCs w:val="0"/>
        <w:i w:val="0"/>
        <w:iCs w:val="0"/>
      </w:rPr>
    </w:lvl>
  </w:abstractNum>
  <w:num w:numId="1">
    <w:abstractNumId w:val="0"/>
  </w:num>
  <w:num w:numId="2">
    <w:abstractNumId w:val="1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6"/>
    <w:lvlOverride w:ilvl="0">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lvlOverride w:ilvl="0"/>
  </w:num>
  <w:num w:numId="12">
    <w:abstractNumId w:val="2"/>
    <w:lvlOverride w:ilvl="0"/>
  </w:num>
  <w:num w:numId="13">
    <w:abstractNumId w:val="4"/>
    <w:lvlOverride w:ilvl="0"/>
  </w:num>
  <w:num w:numId="14">
    <w:abstractNumId w:val="1"/>
    <w:lvlOverride w:ilvl="0"/>
  </w:num>
  <w:num w:numId="15">
    <w:abstractNumId w:val="5"/>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pos w:val="beneathText"/>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1CC"/>
    <w:rsid w:val="00026854"/>
    <w:rsid w:val="00046413"/>
    <w:rsid w:val="00050869"/>
    <w:rsid w:val="00056589"/>
    <w:rsid w:val="00095635"/>
    <w:rsid w:val="000D0913"/>
    <w:rsid w:val="000D189C"/>
    <w:rsid w:val="000F2F9F"/>
    <w:rsid w:val="00160E67"/>
    <w:rsid w:val="001932B6"/>
    <w:rsid w:val="001C45E3"/>
    <w:rsid w:val="001D2613"/>
    <w:rsid w:val="001F5718"/>
    <w:rsid w:val="001F5CEE"/>
    <w:rsid w:val="002331CC"/>
    <w:rsid w:val="002B5FFF"/>
    <w:rsid w:val="00300D75"/>
    <w:rsid w:val="00340C92"/>
    <w:rsid w:val="003878A4"/>
    <w:rsid w:val="00394E77"/>
    <w:rsid w:val="003B0B03"/>
    <w:rsid w:val="003D65D7"/>
    <w:rsid w:val="003E1118"/>
    <w:rsid w:val="00400521"/>
    <w:rsid w:val="00400BE0"/>
    <w:rsid w:val="0046011E"/>
    <w:rsid w:val="004808BB"/>
    <w:rsid w:val="004E32E7"/>
    <w:rsid w:val="0054643C"/>
    <w:rsid w:val="00560908"/>
    <w:rsid w:val="00563390"/>
    <w:rsid w:val="005806F1"/>
    <w:rsid w:val="0058708F"/>
    <w:rsid w:val="005A5921"/>
    <w:rsid w:val="005B5C9F"/>
    <w:rsid w:val="005C38EA"/>
    <w:rsid w:val="005D102B"/>
    <w:rsid w:val="006701C6"/>
    <w:rsid w:val="0067382B"/>
    <w:rsid w:val="00686133"/>
    <w:rsid w:val="006A2476"/>
    <w:rsid w:val="006B5B31"/>
    <w:rsid w:val="006D000F"/>
    <w:rsid w:val="00705A13"/>
    <w:rsid w:val="00761EC3"/>
    <w:rsid w:val="0076766E"/>
    <w:rsid w:val="00772FB7"/>
    <w:rsid w:val="007772E1"/>
    <w:rsid w:val="00781846"/>
    <w:rsid w:val="007B266E"/>
    <w:rsid w:val="007B5FE9"/>
    <w:rsid w:val="007C2095"/>
    <w:rsid w:val="007D4102"/>
    <w:rsid w:val="007D6543"/>
    <w:rsid w:val="007F15C1"/>
    <w:rsid w:val="0081321E"/>
    <w:rsid w:val="0083659A"/>
    <w:rsid w:val="00846E3C"/>
    <w:rsid w:val="0086369E"/>
    <w:rsid w:val="008643E7"/>
    <w:rsid w:val="0087335F"/>
    <w:rsid w:val="00875760"/>
    <w:rsid w:val="008B2588"/>
    <w:rsid w:val="008E68D2"/>
    <w:rsid w:val="008E77A5"/>
    <w:rsid w:val="00901FDC"/>
    <w:rsid w:val="0090720A"/>
    <w:rsid w:val="009120AA"/>
    <w:rsid w:val="009A52B7"/>
    <w:rsid w:val="009B76D4"/>
    <w:rsid w:val="009C79BA"/>
    <w:rsid w:val="009F5EAE"/>
    <w:rsid w:val="00A13D36"/>
    <w:rsid w:val="00AD19F2"/>
    <w:rsid w:val="00AD3509"/>
    <w:rsid w:val="00AE184D"/>
    <w:rsid w:val="00B210F1"/>
    <w:rsid w:val="00B46C6B"/>
    <w:rsid w:val="00B570AE"/>
    <w:rsid w:val="00B64D6E"/>
    <w:rsid w:val="00B828D3"/>
    <w:rsid w:val="00BA1C63"/>
    <w:rsid w:val="00BC2A40"/>
    <w:rsid w:val="00BD541E"/>
    <w:rsid w:val="00BF7FF8"/>
    <w:rsid w:val="00C10E01"/>
    <w:rsid w:val="00C535C2"/>
    <w:rsid w:val="00C7567E"/>
    <w:rsid w:val="00C818CE"/>
    <w:rsid w:val="00CC227F"/>
    <w:rsid w:val="00CE3215"/>
    <w:rsid w:val="00D04631"/>
    <w:rsid w:val="00D331CC"/>
    <w:rsid w:val="00D41576"/>
    <w:rsid w:val="00D45AA7"/>
    <w:rsid w:val="00D55A8F"/>
    <w:rsid w:val="00D935CD"/>
    <w:rsid w:val="00DA5313"/>
    <w:rsid w:val="00DB02D2"/>
    <w:rsid w:val="00DB06E3"/>
    <w:rsid w:val="00DC05F6"/>
    <w:rsid w:val="00DE6A54"/>
    <w:rsid w:val="00E40BD7"/>
    <w:rsid w:val="00E46EBF"/>
    <w:rsid w:val="00E542C6"/>
    <w:rsid w:val="00E9246E"/>
    <w:rsid w:val="00F03894"/>
    <w:rsid w:val="00F25D97"/>
    <w:rsid w:val="00F25EDA"/>
    <w:rsid w:val="00F35854"/>
    <w:rsid w:val="00F65792"/>
    <w:rsid w:val="00FA44C3"/>
    <w:rsid w:val="00FD39F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nhideWhenUsed="0"/>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9E"/>
    <w:pPr>
      <w:suppressAutoHyphens/>
    </w:pPr>
    <w:rPr>
      <w:sz w:val="24"/>
      <w:szCs w:val="24"/>
      <w:lang w:eastAsia="ar-SA"/>
    </w:rPr>
  </w:style>
  <w:style w:type="paragraph" w:styleId="Heading1">
    <w:name w:val="heading 1"/>
    <w:basedOn w:val="Normal"/>
    <w:next w:val="Normal"/>
    <w:link w:val="Heading1Char"/>
    <w:uiPriority w:val="99"/>
    <w:qFormat/>
    <w:rsid w:val="0086369E"/>
    <w:pPr>
      <w:keepNext/>
      <w:tabs>
        <w:tab w:val="num" w:pos="432"/>
      </w:tabs>
      <w:ind w:left="432" w:hanging="432"/>
      <w:jc w:val="center"/>
      <w:outlineLvl w:val="0"/>
    </w:pPr>
    <w:rPr>
      <w:b/>
      <w:bCs/>
      <w:spacing w:val="20"/>
      <w:sz w:val="28"/>
      <w:szCs w:val="28"/>
    </w:rPr>
  </w:style>
  <w:style w:type="paragraph" w:styleId="Heading2">
    <w:name w:val="heading 2"/>
    <w:basedOn w:val="Normal"/>
    <w:next w:val="Normal"/>
    <w:link w:val="Heading2Char"/>
    <w:uiPriority w:val="99"/>
    <w:qFormat/>
    <w:rsid w:val="0086369E"/>
    <w:pPr>
      <w:keepNext/>
      <w:tabs>
        <w:tab w:val="num" w:pos="576"/>
      </w:tabs>
      <w:ind w:left="576" w:hanging="576"/>
      <w:outlineLvl w:val="1"/>
    </w:pPr>
    <w:rPr>
      <w:i/>
      <w:iCs/>
    </w:rPr>
  </w:style>
  <w:style w:type="paragraph" w:styleId="Heading5">
    <w:name w:val="heading 5"/>
    <w:basedOn w:val="Normal"/>
    <w:next w:val="Normal"/>
    <w:link w:val="Heading5Char"/>
    <w:uiPriority w:val="99"/>
    <w:qFormat/>
    <w:rsid w:val="00DC05F6"/>
    <w:pPr>
      <w:suppressAutoHyphens w:val="0"/>
      <w:spacing w:before="240" w:after="60"/>
      <w:outlineLvl w:val="4"/>
    </w:pPr>
    <w:rPr>
      <w:b/>
      <w:bCs/>
      <w:i/>
      <w:i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0BE0"/>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rsid w:val="00400BE0"/>
    <w:rPr>
      <w:rFonts w:ascii="Cambria" w:hAnsi="Cambria" w:cs="Cambria"/>
      <w:b/>
      <w:bCs/>
      <w:i/>
      <w:iCs/>
      <w:sz w:val="28"/>
      <w:szCs w:val="28"/>
      <w:lang w:eastAsia="ar-SA" w:bidi="ar-SA"/>
    </w:rPr>
  </w:style>
  <w:style w:type="character" w:customStyle="1" w:styleId="Heading5Char">
    <w:name w:val="Heading 5 Char"/>
    <w:basedOn w:val="DefaultParagraphFont"/>
    <w:link w:val="Heading5"/>
    <w:uiPriority w:val="99"/>
    <w:semiHidden/>
    <w:rsid w:val="0076766E"/>
    <w:rPr>
      <w:rFonts w:ascii="Calibri" w:hAnsi="Calibri" w:cs="Calibri"/>
      <w:b/>
      <w:bCs/>
      <w:i/>
      <w:iCs/>
      <w:sz w:val="26"/>
      <w:szCs w:val="26"/>
      <w:lang w:eastAsia="ar-SA" w:bidi="ar-SA"/>
    </w:rPr>
  </w:style>
  <w:style w:type="character" w:customStyle="1" w:styleId="Domylnaczcionkaakapitu2">
    <w:name w:val="Domyślna czcionka akapitu2"/>
    <w:uiPriority w:val="99"/>
    <w:rsid w:val="0086369E"/>
  </w:style>
  <w:style w:type="character" w:customStyle="1" w:styleId="Domylnaczcionkaakapitu1">
    <w:name w:val="Domyślna czcionka akapitu1"/>
    <w:uiPriority w:val="99"/>
    <w:rsid w:val="0086369E"/>
  </w:style>
  <w:style w:type="character" w:customStyle="1" w:styleId="Nagwek1Znak">
    <w:name w:val="Nagłówek 1 Znak"/>
    <w:basedOn w:val="Domylnaczcionkaakapitu1"/>
    <w:uiPriority w:val="99"/>
    <w:rsid w:val="0086369E"/>
    <w:rPr>
      <w:rFonts w:ascii="Cambria" w:hAnsi="Cambria" w:cs="Cambria"/>
      <w:b/>
      <w:bCs/>
      <w:kern w:val="1"/>
      <w:sz w:val="32"/>
      <w:szCs w:val="32"/>
    </w:rPr>
  </w:style>
  <w:style w:type="character" w:customStyle="1" w:styleId="Nagwek2Znak">
    <w:name w:val="Nagłówek 2 Znak"/>
    <w:basedOn w:val="Domylnaczcionkaakapitu1"/>
    <w:uiPriority w:val="99"/>
    <w:rsid w:val="0086369E"/>
    <w:rPr>
      <w:rFonts w:ascii="Cambria" w:hAnsi="Cambria" w:cs="Cambria"/>
      <w:b/>
      <w:bCs/>
      <w:i/>
      <w:iCs/>
      <w:sz w:val="28"/>
      <w:szCs w:val="28"/>
    </w:rPr>
  </w:style>
  <w:style w:type="character" w:customStyle="1" w:styleId="TekstdymkaZnak">
    <w:name w:val="Tekst dymka Znak"/>
    <w:basedOn w:val="Domylnaczcionkaakapitu1"/>
    <w:uiPriority w:val="99"/>
    <w:rsid w:val="0086369E"/>
    <w:rPr>
      <w:rFonts w:ascii="Tahoma" w:hAnsi="Tahoma" w:cs="Tahoma"/>
      <w:sz w:val="16"/>
      <w:szCs w:val="16"/>
    </w:rPr>
  </w:style>
  <w:style w:type="character" w:customStyle="1" w:styleId="TekstpodstawowyZnak">
    <w:name w:val="Tekst podstawowy Znak"/>
    <w:basedOn w:val="Domylnaczcionkaakapitu1"/>
    <w:uiPriority w:val="99"/>
    <w:rsid w:val="0086369E"/>
    <w:rPr>
      <w:sz w:val="24"/>
      <w:szCs w:val="24"/>
    </w:rPr>
  </w:style>
  <w:style w:type="character" w:customStyle="1" w:styleId="StopkaZnak">
    <w:name w:val="Stopka Znak"/>
    <w:basedOn w:val="Domylnaczcionkaakapitu1"/>
    <w:uiPriority w:val="99"/>
    <w:rsid w:val="0086369E"/>
    <w:rPr>
      <w:sz w:val="24"/>
      <w:szCs w:val="24"/>
    </w:rPr>
  </w:style>
  <w:style w:type="character" w:customStyle="1" w:styleId="Tekstpodstawowy3Znak">
    <w:name w:val="Tekst podstawowy 3 Znak"/>
    <w:basedOn w:val="Domylnaczcionkaakapitu1"/>
    <w:uiPriority w:val="99"/>
    <w:rsid w:val="0086369E"/>
    <w:rPr>
      <w:sz w:val="16"/>
      <w:szCs w:val="16"/>
    </w:rPr>
  </w:style>
  <w:style w:type="character" w:customStyle="1" w:styleId="NagwekZnak">
    <w:name w:val="Nagłówek Znak"/>
    <w:basedOn w:val="Domylnaczcionkaakapitu1"/>
    <w:uiPriority w:val="99"/>
    <w:rsid w:val="0086369E"/>
    <w:rPr>
      <w:sz w:val="24"/>
      <w:szCs w:val="24"/>
    </w:rPr>
  </w:style>
  <w:style w:type="character" w:customStyle="1" w:styleId="TekstprzypisudolnegoZnak">
    <w:name w:val="Tekst przypisu dolnego Znak"/>
    <w:basedOn w:val="Domylnaczcionkaakapitu1"/>
    <w:uiPriority w:val="99"/>
    <w:rsid w:val="0086369E"/>
    <w:rPr>
      <w:sz w:val="20"/>
      <w:szCs w:val="20"/>
    </w:rPr>
  </w:style>
  <w:style w:type="character" w:customStyle="1" w:styleId="Znakiprzypiswdolnych">
    <w:name w:val="Znaki przypisów dolnych"/>
    <w:basedOn w:val="Domylnaczcionkaakapitu1"/>
    <w:uiPriority w:val="99"/>
    <w:rsid w:val="0086369E"/>
    <w:rPr>
      <w:vertAlign w:val="superscript"/>
    </w:rPr>
  </w:style>
  <w:style w:type="character" w:styleId="Hyperlink">
    <w:name w:val="Hyperlink"/>
    <w:basedOn w:val="DefaultParagraphFont"/>
    <w:uiPriority w:val="99"/>
    <w:rsid w:val="0086369E"/>
    <w:rPr>
      <w:color w:val="000080"/>
      <w:u w:val="single"/>
    </w:rPr>
  </w:style>
  <w:style w:type="paragraph" w:customStyle="1" w:styleId="Nagwek2">
    <w:name w:val="Nagłówek2"/>
    <w:basedOn w:val="Normal"/>
    <w:next w:val="BodyText"/>
    <w:uiPriority w:val="99"/>
    <w:rsid w:val="0086369E"/>
    <w:pPr>
      <w:keepNext/>
      <w:spacing w:before="240" w:after="120"/>
    </w:pPr>
    <w:rPr>
      <w:rFonts w:ascii="Arial" w:hAnsi="Arial" w:cs="Arial"/>
      <w:sz w:val="28"/>
      <w:szCs w:val="28"/>
    </w:rPr>
  </w:style>
  <w:style w:type="paragraph" w:styleId="BodyText">
    <w:name w:val="Body Text"/>
    <w:basedOn w:val="Normal"/>
    <w:link w:val="BodyTextChar"/>
    <w:uiPriority w:val="99"/>
    <w:rsid w:val="0086369E"/>
    <w:pPr>
      <w:spacing w:line="360" w:lineRule="auto"/>
      <w:jc w:val="both"/>
    </w:pPr>
  </w:style>
  <w:style w:type="character" w:customStyle="1" w:styleId="BodyTextChar">
    <w:name w:val="Body Text Char"/>
    <w:basedOn w:val="DefaultParagraphFont"/>
    <w:link w:val="BodyText"/>
    <w:uiPriority w:val="99"/>
    <w:semiHidden/>
    <w:rsid w:val="00400BE0"/>
    <w:rPr>
      <w:sz w:val="24"/>
      <w:szCs w:val="24"/>
      <w:lang w:eastAsia="ar-SA" w:bidi="ar-SA"/>
    </w:rPr>
  </w:style>
  <w:style w:type="paragraph" w:styleId="List">
    <w:name w:val="List"/>
    <w:basedOn w:val="BodyText"/>
    <w:uiPriority w:val="99"/>
    <w:rsid w:val="0086369E"/>
  </w:style>
  <w:style w:type="paragraph" w:customStyle="1" w:styleId="Podpis2">
    <w:name w:val="Podpis2"/>
    <w:basedOn w:val="Normal"/>
    <w:uiPriority w:val="99"/>
    <w:rsid w:val="0086369E"/>
    <w:pPr>
      <w:suppressLineNumbers/>
      <w:spacing w:before="120" w:after="120"/>
    </w:pPr>
    <w:rPr>
      <w:i/>
      <w:iCs/>
    </w:rPr>
  </w:style>
  <w:style w:type="paragraph" w:customStyle="1" w:styleId="Indeks">
    <w:name w:val="Indeks"/>
    <w:basedOn w:val="Normal"/>
    <w:uiPriority w:val="99"/>
    <w:rsid w:val="0086369E"/>
    <w:pPr>
      <w:suppressLineNumbers/>
    </w:pPr>
  </w:style>
  <w:style w:type="paragraph" w:customStyle="1" w:styleId="Nagwek1">
    <w:name w:val="Nagłówek1"/>
    <w:basedOn w:val="Normal"/>
    <w:next w:val="BodyText"/>
    <w:uiPriority w:val="99"/>
    <w:rsid w:val="0086369E"/>
    <w:pPr>
      <w:keepNext/>
      <w:spacing w:before="240" w:after="120"/>
    </w:pPr>
    <w:rPr>
      <w:rFonts w:ascii="Arial" w:hAnsi="Arial" w:cs="Arial"/>
      <w:sz w:val="28"/>
      <w:szCs w:val="28"/>
    </w:rPr>
  </w:style>
  <w:style w:type="paragraph" w:customStyle="1" w:styleId="Podpis1">
    <w:name w:val="Podpis1"/>
    <w:basedOn w:val="Normal"/>
    <w:uiPriority w:val="99"/>
    <w:rsid w:val="0086369E"/>
    <w:pPr>
      <w:suppressLineNumbers/>
      <w:spacing w:before="120" w:after="120"/>
    </w:pPr>
    <w:rPr>
      <w:i/>
      <w:iCs/>
    </w:rPr>
  </w:style>
  <w:style w:type="paragraph" w:styleId="BalloonText">
    <w:name w:val="Balloon Text"/>
    <w:basedOn w:val="Normal"/>
    <w:link w:val="BalloonTextChar"/>
    <w:uiPriority w:val="99"/>
    <w:semiHidden/>
    <w:rsid w:val="0086369E"/>
    <w:rPr>
      <w:rFonts w:ascii="Tahoma" w:hAnsi="Tahoma" w:cs="Tahoma"/>
      <w:sz w:val="16"/>
      <w:szCs w:val="16"/>
    </w:rPr>
  </w:style>
  <w:style w:type="character" w:customStyle="1" w:styleId="BalloonTextChar">
    <w:name w:val="Balloon Text Char"/>
    <w:basedOn w:val="DefaultParagraphFont"/>
    <w:link w:val="BalloonText"/>
    <w:uiPriority w:val="99"/>
    <w:semiHidden/>
    <w:rsid w:val="00400BE0"/>
    <w:rPr>
      <w:sz w:val="2"/>
      <w:szCs w:val="2"/>
      <w:lang w:eastAsia="ar-SA" w:bidi="ar-SA"/>
    </w:rPr>
  </w:style>
  <w:style w:type="paragraph" w:customStyle="1" w:styleId="Nagwekstrony">
    <w:name w:val="Nagłówek strony"/>
    <w:uiPriority w:val="99"/>
    <w:rsid w:val="0086369E"/>
    <w:pPr>
      <w:tabs>
        <w:tab w:val="center" w:pos="4536"/>
        <w:tab w:val="right" w:pos="9072"/>
      </w:tabs>
      <w:suppressAutoHyphens/>
    </w:pPr>
    <w:rPr>
      <w:sz w:val="24"/>
      <w:szCs w:val="24"/>
      <w:lang w:eastAsia="ar-SA"/>
    </w:rPr>
  </w:style>
  <w:style w:type="paragraph" w:styleId="Footer">
    <w:name w:val="footer"/>
    <w:basedOn w:val="Normal"/>
    <w:link w:val="FooterChar1"/>
    <w:uiPriority w:val="99"/>
    <w:rsid w:val="0086369E"/>
    <w:pPr>
      <w:tabs>
        <w:tab w:val="center" w:pos="4536"/>
        <w:tab w:val="right" w:pos="9072"/>
      </w:tabs>
    </w:pPr>
  </w:style>
  <w:style w:type="character" w:customStyle="1" w:styleId="FooterChar">
    <w:name w:val="Footer Char"/>
    <w:basedOn w:val="DefaultParagraphFont"/>
    <w:link w:val="Footer"/>
    <w:uiPriority w:val="99"/>
    <w:semiHidden/>
    <w:rsid w:val="00400BE0"/>
    <w:rPr>
      <w:sz w:val="24"/>
      <w:szCs w:val="24"/>
      <w:lang w:eastAsia="ar-SA" w:bidi="ar-SA"/>
    </w:rPr>
  </w:style>
  <w:style w:type="paragraph" w:customStyle="1" w:styleId="Tekstpodstawowy31">
    <w:name w:val="Tekst podstawowy 31"/>
    <w:basedOn w:val="Normal"/>
    <w:uiPriority w:val="99"/>
    <w:rsid w:val="0086369E"/>
    <w:pPr>
      <w:spacing w:after="120"/>
    </w:pPr>
    <w:rPr>
      <w:sz w:val="16"/>
      <w:szCs w:val="16"/>
    </w:rPr>
  </w:style>
  <w:style w:type="paragraph" w:styleId="Header">
    <w:name w:val="header"/>
    <w:basedOn w:val="Normal"/>
    <w:link w:val="HeaderChar"/>
    <w:uiPriority w:val="99"/>
    <w:rsid w:val="0086369E"/>
    <w:pPr>
      <w:tabs>
        <w:tab w:val="center" w:pos="4536"/>
        <w:tab w:val="right" w:pos="9072"/>
      </w:tabs>
    </w:pPr>
  </w:style>
  <w:style w:type="character" w:customStyle="1" w:styleId="HeaderChar">
    <w:name w:val="Header Char"/>
    <w:basedOn w:val="DefaultParagraphFont"/>
    <w:link w:val="Header"/>
    <w:uiPriority w:val="99"/>
    <w:semiHidden/>
    <w:rsid w:val="00400BE0"/>
    <w:rPr>
      <w:sz w:val="24"/>
      <w:szCs w:val="24"/>
      <w:lang w:eastAsia="ar-SA" w:bidi="ar-SA"/>
    </w:rPr>
  </w:style>
  <w:style w:type="paragraph" w:customStyle="1" w:styleId="ZnakZnak">
    <w:name w:val="Znak Znak"/>
    <w:basedOn w:val="Normal"/>
    <w:uiPriority w:val="99"/>
    <w:rsid w:val="0086369E"/>
    <w:rPr>
      <w:rFonts w:ascii="Verdana" w:hAnsi="Verdana" w:cs="Verdana"/>
      <w:sz w:val="20"/>
      <w:szCs w:val="20"/>
    </w:rPr>
  </w:style>
  <w:style w:type="paragraph" w:styleId="FootnoteText">
    <w:name w:val="footnote text"/>
    <w:basedOn w:val="Normal"/>
    <w:link w:val="FootnoteTextChar"/>
    <w:uiPriority w:val="99"/>
    <w:semiHidden/>
    <w:rsid w:val="0086369E"/>
    <w:rPr>
      <w:sz w:val="20"/>
      <w:szCs w:val="20"/>
    </w:rPr>
  </w:style>
  <w:style w:type="character" w:customStyle="1" w:styleId="FootnoteTextChar">
    <w:name w:val="Footnote Text Char"/>
    <w:basedOn w:val="DefaultParagraphFont"/>
    <w:link w:val="FootnoteText"/>
    <w:uiPriority w:val="99"/>
    <w:semiHidden/>
    <w:rsid w:val="00400BE0"/>
    <w:rPr>
      <w:sz w:val="20"/>
      <w:szCs w:val="20"/>
      <w:lang w:eastAsia="ar-SA" w:bidi="ar-SA"/>
    </w:rPr>
  </w:style>
  <w:style w:type="paragraph" w:customStyle="1" w:styleId="Zawartoramki">
    <w:name w:val="Zawartość ramki"/>
    <w:basedOn w:val="BodyText"/>
    <w:uiPriority w:val="99"/>
    <w:rsid w:val="0086369E"/>
  </w:style>
  <w:style w:type="paragraph" w:styleId="BodyTextIndent">
    <w:name w:val="Body Text Indent"/>
    <w:basedOn w:val="Normal"/>
    <w:link w:val="BodyTextIndentChar"/>
    <w:uiPriority w:val="99"/>
    <w:rsid w:val="00160E67"/>
    <w:pPr>
      <w:suppressAutoHyphens w:val="0"/>
      <w:snapToGrid w:val="0"/>
      <w:spacing w:after="120"/>
      <w:ind w:left="283"/>
    </w:pPr>
    <w:rPr>
      <w:sz w:val="20"/>
      <w:szCs w:val="20"/>
      <w:lang w:eastAsia="pl-PL"/>
    </w:rPr>
  </w:style>
  <w:style w:type="character" w:customStyle="1" w:styleId="BodyTextIndentChar">
    <w:name w:val="Body Text Indent Char"/>
    <w:basedOn w:val="DefaultParagraphFont"/>
    <w:link w:val="BodyTextIndent"/>
    <w:uiPriority w:val="99"/>
    <w:semiHidden/>
    <w:rsid w:val="00400BE0"/>
    <w:rPr>
      <w:sz w:val="24"/>
      <w:szCs w:val="24"/>
      <w:lang w:eastAsia="ar-SA" w:bidi="ar-SA"/>
    </w:rPr>
  </w:style>
  <w:style w:type="paragraph" w:styleId="BodyText2">
    <w:name w:val="Body Text 2"/>
    <w:basedOn w:val="Normal"/>
    <w:link w:val="BodyText2Char"/>
    <w:uiPriority w:val="99"/>
    <w:rsid w:val="00160E67"/>
    <w:pPr>
      <w:suppressAutoHyphens w:val="0"/>
      <w:snapToGrid w:val="0"/>
      <w:spacing w:after="120" w:line="480" w:lineRule="auto"/>
    </w:pPr>
    <w:rPr>
      <w:sz w:val="20"/>
      <w:szCs w:val="20"/>
      <w:lang w:eastAsia="pl-PL"/>
    </w:rPr>
  </w:style>
  <w:style w:type="character" w:customStyle="1" w:styleId="BodyText2Char">
    <w:name w:val="Body Text 2 Char"/>
    <w:basedOn w:val="DefaultParagraphFont"/>
    <w:link w:val="BodyText2"/>
    <w:uiPriority w:val="99"/>
    <w:semiHidden/>
    <w:rsid w:val="00400BE0"/>
    <w:rPr>
      <w:sz w:val="24"/>
      <w:szCs w:val="24"/>
      <w:lang w:eastAsia="ar-SA" w:bidi="ar-SA"/>
    </w:rPr>
  </w:style>
  <w:style w:type="paragraph" w:customStyle="1" w:styleId="scfbrieftext">
    <w:name w:val="scfbrieftext"/>
    <w:basedOn w:val="Normal"/>
    <w:uiPriority w:val="99"/>
    <w:rsid w:val="00160E67"/>
    <w:pPr>
      <w:suppressAutoHyphens w:val="0"/>
    </w:pPr>
    <w:rPr>
      <w:rFonts w:ascii="Arial" w:hAnsi="Arial" w:cs="Arial"/>
      <w:sz w:val="22"/>
      <w:szCs w:val="22"/>
      <w:lang w:eastAsia="pl-PL"/>
    </w:rPr>
  </w:style>
  <w:style w:type="character" w:styleId="PageNumber">
    <w:name w:val="page number"/>
    <w:basedOn w:val="DefaultParagraphFont"/>
    <w:uiPriority w:val="99"/>
    <w:rsid w:val="00160E67"/>
  </w:style>
  <w:style w:type="table" w:styleId="TableGrid">
    <w:name w:val="Table Grid"/>
    <w:basedOn w:val="TableNormal"/>
    <w:uiPriority w:val="99"/>
    <w:rsid w:val="008E68D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C79BA"/>
    <w:rPr>
      <w:rFonts w:ascii="Tahoma" w:hAnsi="Tahoma" w:cs="Tahoma"/>
      <w:sz w:val="16"/>
      <w:szCs w:val="16"/>
    </w:rPr>
  </w:style>
  <w:style w:type="character" w:customStyle="1" w:styleId="DocumentMapChar">
    <w:name w:val="Document Map Char"/>
    <w:basedOn w:val="DefaultParagraphFont"/>
    <w:link w:val="DocumentMap"/>
    <w:uiPriority w:val="99"/>
    <w:semiHidden/>
    <w:rsid w:val="009C79BA"/>
    <w:rPr>
      <w:rFonts w:ascii="Tahoma" w:hAnsi="Tahoma" w:cs="Tahoma"/>
      <w:sz w:val="16"/>
      <w:szCs w:val="16"/>
      <w:lang w:eastAsia="ar-SA" w:bidi="ar-SA"/>
    </w:rPr>
  </w:style>
  <w:style w:type="character" w:customStyle="1" w:styleId="FooterChar1">
    <w:name w:val="Footer Char1"/>
    <w:basedOn w:val="DefaultParagraphFont"/>
    <w:link w:val="Footer"/>
    <w:uiPriority w:val="99"/>
    <w:rsid w:val="000D189C"/>
    <w:rPr>
      <w:sz w:val="24"/>
      <w:szCs w:val="24"/>
      <w:lang w:val="pl-PL" w:eastAsia="ar-SA" w:bidi="ar-SA"/>
    </w:rPr>
  </w:style>
  <w:style w:type="paragraph" w:styleId="NormalIndent">
    <w:name w:val="Normal Indent"/>
    <w:basedOn w:val="Normal"/>
    <w:uiPriority w:val="99"/>
    <w:rsid w:val="00DC05F6"/>
    <w:pPr>
      <w:suppressAutoHyphens w:val="0"/>
      <w:ind w:left="708"/>
    </w:pPr>
    <w:rPr>
      <w:lang w:eastAsia="pl-PL"/>
    </w:rPr>
  </w:style>
  <w:style w:type="paragraph" w:customStyle="1" w:styleId="Domylnie">
    <w:name w:val="Domyślnie"/>
    <w:uiPriority w:val="99"/>
    <w:rsid w:val="00DC05F6"/>
    <w:pPr>
      <w:widowControl w:val="0"/>
      <w:suppressAutoHyphens/>
      <w:spacing w:after="200" w:line="276" w:lineRule="auto"/>
    </w:pPr>
    <w:rPr>
      <w:rFonts w:eastAsia="Arial Unicode MS"/>
      <w:sz w:val="24"/>
      <w:szCs w:val="24"/>
      <w:lang w:eastAsia="zh-CN"/>
    </w:rPr>
  </w:style>
  <w:style w:type="paragraph" w:customStyle="1" w:styleId="Akapitzlist">
    <w:name w:val="Akapit z listą"/>
    <w:basedOn w:val="Normal"/>
    <w:uiPriority w:val="99"/>
    <w:rsid w:val="003B0B03"/>
    <w:pPr>
      <w:ind w:left="720"/>
    </w:pPr>
    <w:rPr>
      <w:lang w:eastAsia="zh-CN"/>
    </w:rPr>
  </w:style>
  <w:style w:type="paragraph" w:customStyle="1" w:styleId="Bezodstpw">
    <w:name w:val="Bez odstępów"/>
    <w:uiPriority w:val="99"/>
    <w:rsid w:val="003B0B03"/>
    <w:pPr>
      <w:suppressAutoHyphens/>
    </w:pPr>
    <w:rPr>
      <w:rFonts w:ascii="Calibri" w:hAnsi="Calibri" w:cs="Calibri"/>
      <w:lang w:eastAsia="zh-CN"/>
    </w:rPr>
  </w:style>
</w:styles>
</file>

<file path=word/webSettings.xml><?xml version="1.0" encoding="utf-8"?>
<w:webSettings xmlns:r="http://schemas.openxmlformats.org/officeDocument/2006/relationships" xmlns:w="http://schemas.openxmlformats.org/wordprocessingml/2006/main">
  <w:divs>
    <w:div w:id="592278571">
      <w:marLeft w:val="0"/>
      <w:marRight w:val="0"/>
      <w:marTop w:val="0"/>
      <w:marBottom w:val="0"/>
      <w:divBdr>
        <w:top w:val="none" w:sz="0" w:space="0" w:color="auto"/>
        <w:left w:val="none" w:sz="0" w:space="0" w:color="auto"/>
        <w:bottom w:val="none" w:sz="0" w:space="0" w:color="auto"/>
        <w:right w:val="none" w:sz="0" w:space="0" w:color="auto"/>
      </w:divBdr>
    </w:div>
    <w:div w:id="592278572">
      <w:marLeft w:val="0"/>
      <w:marRight w:val="0"/>
      <w:marTop w:val="0"/>
      <w:marBottom w:val="0"/>
      <w:divBdr>
        <w:top w:val="none" w:sz="0" w:space="0" w:color="auto"/>
        <w:left w:val="none" w:sz="0" w:space="0" w:color="auto"/>
        <w:bottom w:val="none" w:sz="0" w:space="0" w:color="auto"/>
        <w:right w:val="none" w:sz="0" w:space="0" w:color="auto"/>
      </w:divBdr>
    </w:div>
    <w:div w:id="592278573">
      <w:marLeft w:val="0"/>
      <w:marRight w:val="0"/>
      <w:marTop w:val="0"/>
      <w:marBottom w:val="0"/>
      <w:divBdr>
        <w:top w:val="none" w:sz="0" w:space="0" w:color="auto"/>
        <w:left w:val="none" w:sz="0" w:space="0" w:color="auto"/>
        <w:bottom w:val="none" w:sz="0" w:space="0" w:color="auto"/>
        <w:right w:val="none" w:sz="0" w:space="0" w:color="auto"/>
      </w:divBdr>
    </w:div>
    <w:div w:id="592278574">
      <w:marLeft w:val="0"/>
      <w:marRight w:val="0"/>
      <w:marTop w:val="0"/>
      <w:marBottom w:val="0"/>
      <w:divBdr>
        <w:top w:val="none" w:sz="0" w:space="0" w:color="auto"/>
        <w:left w:val="none" w:sz="0" w:space="0" w:color="auto"/>
        <w:bottom w:val="none" w:sz="0" w:space="0" w:color="auto"/>
        <w:right w:val="none" w:sz="0" w:space="0" w:color="auto"/>
      </w:divBdr>
    </w:div>
    <w:div w:id="592278575">
      <w:marLeft w:val="0"/>
      <w:marRight w:val="0"/>
      <w:marTop w:val="0"/>
      <w:marBottom w:val="0"/>
      <w:divBdr>
        <w:top w:val="none" w:sz="0" w:space="0" w:color="auto"/>
        <w:left w:val="none" w:sz="0" w:space="0" w:color="auto"/>
        <w:bottom w:val="none" w:sz="0" w:space="0" w:color="auto"/>
        <w:right w:val="none" w:sz="0" w:space="0" w:color="auto"/>
      </w:divBdr>
    </w:div>
    <w:div w:id="592278576">
      <w:marLeft w:val="0"/>
      <w:marRight w:val="0"/>
      <w:marTop w:val="0"/>
      <w:marBottom w:val="0"/>
      <w:divBdr>
        <w:top w:val="none" w:sz="0" w:space="0" w:color="auto"/>
        <w:left w:val="none" w:sz="0" w:space="0" w:color="auto"/>
        <w:bottom w:val="none" w:sz="0" w:space="0" w:color="auto"/>
        <w:right w:val="none" w:sz="0" w:space="0" w:color="auto"/>
      </w:divBdr>
    </w:div>
    <w:div w:id="592278577">
      <w:marLeft w:val="0"/>
      <w:marRight w:val="0"/>
      <w:marTop w:val="0"/>
      <w:marBottom w:val="0"/>
      <w:divBdr>
        <w:top w:val="none" w:sz="0" w:space="0" w:color="auto"/>
        <w:left w:val="none" w:sz="0" w:space="0" w:color="auto"/>
        <w:bottom w:val="none" w:sz="0" w:space="0" w:color="auto"/>
        <w:right w:val="none" w:sz="0" w:space="0" w:color="auto"/>
      </w:divBdr>
    </w:div>
    <w:div w:id="592278578">
      <w:marLeft w:val="0"/>
      <w:marRight w:val="0"/>
      <w:marTop w:val="0"/>
      <w:marBottom w:val="0"/>
      <w:divBdr>
        <w:top w:val="none" w:sz="0" w:space="0" w:color="auto"/>
        <w:left w:val="none" w:sz="0" w:space="0" w:color="auto"/>
        <w:bottom w:val="none" w:sz="0" w:space="0" w:color="auto"/>
        <w:right w:val="none" w:sz="0" w:space="0" w:color="auto"/>
      </w:divBdr>
    </w:div>
    <w:div w:id="592278579">
      <w:marLeft w:val="0"/>
      <w:marRight w:val="0"/>
      <w:marTop w:val="0"/>
      <w:marBottom w:val="0"/>
      <w:divBdr>
        <w:top w:val="none" w:sz="0" w:space="0" w:color="auto"/>
        <w:left w:val="none" w:sz="0" w:space="0" w:color="auto"/>
        <w:bottom w:val="none" w:sz="0" w:space="0" w:color="auto"/>
        <w:right w:val="none" w:sz="0" w:space="0" w:color="auto"/>
      </w:divBdr>
    </w:div>
    <w:div w:id="592278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2633</Words>
  <Characters>15799</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dc:title>
  <dc:subject/>
  <dc:creator>um</dc:creator>
  <cp:keywords/>
  <dc:description/>
  <cp:lastModifiedBy>nowakkr</cp:lastModifiedBy>
  <cp:revision>12</cp:revision>
  <cp:lastPrinted>2011-11-09T13:22:00Z</cp:lastPrinted>
  <dcterms:created xsi:type="dcterms:W3CDTF">2012-08-30T06:12:00Z</dcterms:created>
  <dcterms:modified xsi:type="dcterms:W3CDTF">2014-05-09T07:08:00Z</dcterms:modified>
</cp:coreProperties>
</file>