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</w:tblGrid>
      <w:tr w:rsidR="00BE78FB" w:rsidTr="00703723">
        <w:tc>
          <w:tcPr>
            <w:tcW w:w="2835" w:type="dxa"/>
          </w:tcPr>
          <w:p w:rsidR="00BE78FB" w:rsidRDefault="00BE78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8FB" w:rsidRDefault="00BE78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8FB" w:rsidRDefault="00BE78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8FB" w:rsidRDefault="00BE78F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Pieczęć Zamawiającego</w:t>
            </w:r>
          </w:p>
          <w:p w:rsidR="00BE78FB" w:rsidRDefault="00BE78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8FB" w:rsidRDefault="00BE78FB" w:rsidP="00703723">
      <w:pPr>
        <w:spacing w:after="0" w:line="240" w:lineRule="auto"/>
        <w:ind w:left="2832" w:firstLine="14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78FB" w:rsidRDefault="00BE78FB" w:rsidP="007037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E78FB" w:rsidRDefault="00BE78FB" w:rsidP="00703723">
      <w:pPr>
        <w:ind w:left="-180"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8FB" w:rsidRDefault="00BE78FB" w:rsidP="00703723">
      <w:pPr>
        <w:ind w:left="-180"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8FB" w:rsidRDefault="00BE78FB" w:rsidP="00703723">
      <w:pPr>
        <w:ind w:left="-18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Znak sprawy.DZP-2711-2/2017/EU                                                                               Brzesko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data 06.04.2017</w:t>
      </w:r>
    </w:p>
    <w:p w:rsidR="00BE78FB" w:rsidRDefault="00BE78FB" w:rsidP="007037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FB" w:rsidRPr="00E62507" w:rsidRDefault="00BE78FB" w:rsidP="007037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07">
        <w:rPr>
          <w:rFonts w:ascii="Times New Roman" w:hAnsi="Times New Roman" w:cs="Times New Roman"/>
          <w:b/>
          <w:bCs/>
          <w:sz w:val="28"/>
          <w:szCs w:val="28"/>
        </w:rPr>
        <w:t>SPROSTOWANIE</w:t>
      </w:r>
    </w:p>
    <w:p w:rsidR="00BE78FB" w:rsidRDefault="00BE78FB" w:rsidP="0070372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ZAWIADOMIENIE O WYBORZE  NAJKORZYSTNIEJSZEJ  OFERTY</w:t>
      </w:r>
    </w:p>
    <w:p w:rsidR="00BE78FB" w:rsidRDefault="00BE78FB" w:rsidP="00703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1.Samodzielny Publiczny Zespół  Opieki Zdrowotnej w Brzesku, 32-800 Brzesko ul. Kościuszki 68 informuje , o wyniku zapytania ofertowego na „Zakup i montaż instalacji dozorowej wewnętrznej i  zewnętrznej”.</w:t>
      </w:r>
    </w:p>
    <w:p w:rsidR="00BE78FB" w:rsidRDefault="00BE78FB" w:rsidP="007037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realizowane jest w ramach projektu pn. „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Poprawa funkcjonowania ratownictwa medycznego w powiecie brzeskim poprzez doposażenie i zastosowanie technologii energooszczędnych w Szpitalnym Oddziale Ratunkowym w SPZOZ w Brzesku” na podstawie.Umowy </w:t>
      </w:r>
      <w:r>
        <w:rPr>
          <w:rFonts w:ascii="Times New Roman" w:hAnsi="Times New Roman" w:cs="Times New Roman"/>
          <w:sz w:val="20"/>
          <w:szCs w:val="20"/>
        </w:rPr>
        <w:t xml:space="preserve"> nr: POIS.09.01.00-00-0012/16-00/216/1653 .</w:t>
      </w:r>
    </w:p>
    <w:p w:rsidR="00BE78FB" w:rsidRDefault="00BE78FB" w:rsidP="007037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E78FB" w:rsidRDefault="00BE78FB" w:rsidP="00703723">
      <w:pPr>
        <w:shd w:val="clear" w:color="auto" w:fill="FFFFFF"/>
        <w:tabs>
          <w:tab w:val="left" w:pos="322"/>
          <w:tab w:val="left" w:leader="dot" w:pos="3278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2</w:t>
      </w:r>
      <w:r>
        <w:rPr>
          <w:rFonts w:ascii="Times New Roman" w:hAnsi="Times New Roman" w:cs="Times New Roman"/>
          <w:spacing w:val="-7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W celu  dokonania wyboru wykonawcy w dniu 15.03.2017 . zostało zamieszczone na stronie internetowej Zamawiającego ogłoszenie – zapytanie ofertowe, następnie zamieszczone na tablicy ogłoszeń w siedzibie Zamawiającego. Formularz zapytania ofertowego stanowi integralną część niniejszego  protokołu.</w:t>
      </w:r>
    </w:p>
    <w:p w:rsidR="00BE78FB" w:rsidRDefault="00BE78FB" w:rsidP="00703723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240" w:lineRule="exac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BE78FB" w:rsidRDefault="00BE78FB" w:rsidP="00703723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240" w:lineRule="exac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3.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W terminie do dnia 24.03.2017</w:t>
      </w:r>
      <w:r>
        <w:rPr>
          <w:rFonts w:ascii="Times New Roman" w:hAnsi="Times New Roman" w:cs="Times New Roman"/>
          <w:sz w:val="20"/>
          <w:szCs w:val="20"/>
        </w:rPr>
        <w:t xml:space="preserve">.r. do godz.12:00 Zamawiający otrzymał </w:t>
      </w:r>
      <w:r>
        <w:rPr>
          <w:rFonts w:ascii="Times New Roman" w:hAnsi="Times New Roman" w:cs="Times New Roman"/>
          <w:spacing w:val="-2"/>
          <w:sz w:val="20"/>
          <w:szCs w:val="20"/>
        </w:rPr>
        <w:t>poniższe oferty: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9"/>
        <w:gridCol w:w="2531"/>
        <w:gridCol w:w="1440"/>
        <w:gridCol w:w="1080"/>
        <w:gridCol w:w="1543"/>
        <w:gridCol w:w="1697"/>
      </w:tblGrid>
      <w:tr w:rsidR="00BE78FB" w:rsidTr="00703723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Nr oferty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Nazwa i adres wykonawcy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Cena oferty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netto w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Podatek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VAT w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Podatek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VAT w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Wartość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brutto w PLN</w:t>
            </w:r>
          </w:p>
        </w:tc>
      </w:tr>
      <w:tr w:rsidR="00BE78FB" w:rsidTr="00703723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Best Solutions Sp.z.o.o.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ul.Szpitalna 3/1A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35-065 Rzeszów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11 300,00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23%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2 599,00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13 899,00 PLN</w:t>
            </w:r>
          </w:p>
        </w:tc>
      </w:tr>
      <w:tr w:rsidR="00BE78FB" w:rsidTr="0070372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Zakład Informatyki 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INFOMECH  Janusz Mizera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ul. Okulickiego 95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37-450 Stalowa Wola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12 195,00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 804,85 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14 999,85 PLN</w:t>
            </w:r>
          </w:p>
        </w:tc>
      </w:tr>
      <w:tr w:rsidR="00BE78FB" w:rsidTr="0070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FUH  ALDOM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ul. Łanowa 63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30-725 Kraków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8 150,00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1 874,50 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10 024,50 PLN</w:t>
            </w:r>
          </w:p>
        </w:tc>
      </w:tr>
      <w:tr w:rsidR="00BE78FB" w:rsidTr="0070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Elektronet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inż.Lech Poznański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32-744 Łapczyca 443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14 000,00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3 220,00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17 220,00 PLN</w:t>
            </w:r>
          </w:p>
        </w:tc>
      </w:tr>
      <w:tr w:rsidR="00BE78FB" w:rsidTr="0070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Przedsiębiorstwo Usługowe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SEZAM  Sp.o.o.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ul.Królowej Jadwigi 34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33-300 Nowy Sącz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9 230,00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2 122,90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11 352,90 PLN</w:t>
            </w:r>
          </w:p>
        </w:tc>
      </w:tr>
      <w:tr w:rsidR="00BE78FB" w:rsidTr="0070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Soud Group Sp.z.o.o.Sp.k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ul.Postępu 17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02-676 Warszawa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9 594,20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23%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2 206,67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11 800,87 PLN</w:t>
            </w:r>
          </w:p>
        </w:tc>
      </w:tr>
      <w:tr w:rsidR="00BE78FB" w:rsidTr="0070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Elkomp Jacek Kądziołka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ul .Krótka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34-600 Limanowa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10 447,00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2 402,81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12 849,81 PLN</w:t>
            </w:r>
          </w:p>
        </w:tc>
      </w:tr>
      <w:tr w:rsidR="00BE78FB" w:rsidTr="0070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Przedsiębiorstwo Usługowe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ELSTOP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ul.Królowej Jadwigi 34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33-300 Nowy Sącz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8 000,00 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1 840,00 PLN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9 840,00 PLN</w:t>
            </w:r>
          </w:p>
        </w:tc>
      </w:tr>
    </w:tbl>
    <w:p w:rsidR="00BE78FB" w:rsidRDefault="00BE78FB" w:rsidP="00703723">
      <w:pPr>
        <w:spacing w:after="0" w:line="240" w:lineRule="exact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:rsidR="00BE78FB" w:rsidRDefault="00BE78FB" w:rsidP="00703723">
      <w:pPr>
        <w:spacing w:after="0" w:line="240" w:lineRule="exact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Punktacja przyznana ofertom na podstawie kryteriów oceny ofert: ofert: Cena – 80%, jakość -20%</w:t>
      </w:r>
    </w:p>
    <w:p w:rsidR="00BE78FB" w:rsidRDefault="00BE78FB" w:rsidP="00703723">
      <w:pPr>
        <w:spacing w:after="0" w:line="240" w:lineRule="exact"/>
        <w:ind w:left="357"/>
        <w:rPr>
          <w:rFonts w:ascii="Times New Roman" w:hAnsi="Times New Roman" w:cs="Times New Roman"/>
          <w:sz w:val="20"/>
          <w:szCs w:val="20"/>
        </w:rPr>
      </w:pPr>
    </w:p>
    <w:tbl>
      <w:tblPr>
        <w:tblW w:w="90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1677"/>
        <w:gridCol w:w="2283"/>
        <w:gridCol w:w="1592"/>
        <w:gridCol w:w="1598"/>
        <w:gridCol w:w="1144"/>
      </w:tblGrid>
      <w:tr w:rsidR="00BE78FB" w:rsidTr="00703723">
        <w:trPr>
          <w:trHeight w:val="510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Cena brutto</w:t>
            </w:r>
          </w:p>
        </w:tc>
        <w:tc>
          <w:tcPr>
            <w:tcW w:w="2283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Obliczenia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Jakość</w:t>
            </w: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Obliczenia</w:t>
            </w: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BE78FB" w:rsidTr="00703723">
        <w:trPr>
          <w:trHeight w:val="746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13 899,00</w:t>
            </w:r>
          </w:p>
        </w:tc>
        <w:tc>
          <w:tcPr>
            <w:tcW w:w="2283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13 899,00 x80=56,64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40x20=15,00</w:t>
            </w: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71,64 pkt</w:t>
            </w:r>
          </w:p>
        </w:tc>
      </w:tr>
      <w:tr w:rsidR="00BE78FB" w:rsidTr="00703723">
        <w:trPr>
          <w:trHeight w:val="510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14 999,85</w:t>
            </w:r>
          </w:p>
        </w:tc>
        <w:tc>
          <w:tcPr>
            <w:tcW w:w="2283" w:type="dxa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14999,85x80=52,48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40x20=0</w:t>
            </w: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52,48 pkt</w:t>
            </w:r>
          </w:p>
        </w:tc>
      </w:tr>
      <w:tr w:rsidR="00BE78FB" w:rsidTr="00703723">
        <w:trPr>
          <w:trHeight w:val="580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10 024,50</w:t>
            </w:r>
          </w:p>
        </w:tc>
        <w:tc>
          <w:tcPr>
            <w:tcW w:w="2283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10024,50x80=78,53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40x20=10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88,53 pkt</w:t>
            </w:r>
          </w:p>
        </w:tc>
      </w:tr>
      <w:tr w:rsidR="00BE78FB" w:rsidTr="00703723">
        <w:trPr>
          <w:trHeight w:val="510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17 220,00</w:t>
            </w:r>
          </w:p>
        </w:tc>
        <w:tc>
          <w:tcPr>
            <w:tcW w:w="2283" w:type="dxa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17220,00x80=45,71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40x20=15,00</w:t>
            </w: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60,71 pkt</w:t>
            </w:r>
          </w:p>
        </w:tc>
      </w:tr>
      <w:tr w:rsidR="00BE78FB" w:rsidTr="00703723">
        <w:trPr>
          <w:trHeight w:val="510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11 352,90</w:t>
            </w:r>
          </w:p>
        </w:tc>
        <w:tc>
          <w:tcPr>
            <w:tcW w:w="2283" w:type="dxa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11352,90x80=69,34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40x20=20</w:t>
            </w: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89,34 pkt</w:t>
            </w:r>
          </w:p>
        </w:tc>
      </w:tr>
      <w:tr w:rsidR="00BE78FB" w:rsidTr="00703723">
        <w:trPr>
          <w:trHeight w:val="424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11 800,87</w:t>
            </w:r>
          </w:p>
        </w:tc>
        <w:tc>
          <w:tcPr>
            <w:tcW w:w="2283" w:type="dxa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11800,87x80=66,71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40x20=12,50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79,21 pkt</w:t>
            </w:r>
          </w:p>
        </w:tc>
      </w:tr>
      <w:tr w:rsidR="00BE78FB" w:rsidTr="00703723">
        <w:trPr>
          <w:trHeight w:val="510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12 849,81</w:t>
            </w:r>
          </w:p>
        </w:tc>
        <w:tc>
          <w:tcPr>
            <w:tcW w:w="2283" w:type="dxa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12849,81x80=61,26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40x20=10,00</w:t>
            </w: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71,23 pkt</w:t>
            </w:r>
          </w:p>
        </w:tc>
      </w:tr>
      <w:tr w:rsidR="00BE78FB" w:rsidTr="00703723">
        <w:trPr>
          <w:trHeight w:val="510"/>
        </w:trPr>
        <w:tc>
          <w:tcPr>
            <w:tcW w:w="720" w:type="dxa"/>
            <w:noWrap/>
            <w:vAlign w:val="center"/>
          </w:tcPr>
          <w:p w:rsidR="00BE78FB" w:rsidRDefault="00BE78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7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9 840,00</w:t>
            </w:r>
          </w:p>
        </w:tc>
        <w:tc>
          <w:tcPr>
            <w:tcW w:w="2283" w:type="dxa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9840,00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9840,00x80=80,00</w:t>
            </w:r>
          </w:p>
        </w:tc>
        <w:tc>
          <w:tcPr>
            <w:tcW w:w="1592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pkt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</w:t>
            </w:r>
          </w:p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40x20=10,00</w:t>
            </w:r>
          </w:p>
        </w:tc>
        <w:tc>
          <w:tcPr>
            <w:tcW w:w="1144" w:type="dxa"/>
            <w:vAlign w:val="center"/>
          </w:tcPr>
          <w:p w:rsidR="00BE78FB" w:rsidRDefault="00BE78F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 pkt</w:t>
            </w:r>
          </w:p>
        </w:tc>
      </w:tr>
    </w:tbl>
    <w:p w:rsidR="00BE78FB" w:rsidRDefault="00BE78FB" w:rsidP="00703723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before="283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5</w:t>
      </w:r>
      <w:r>
        <w:rPr>
          <w:rFonts w:ascii="Times New Roman" w:hAnsi="Times New Roman" w:cs="Times New Roman"/>
          <w:spacing w:val="-2"/>
          <w:sz w:val="20"/>
          <w:szCs w:val="20"/>
        </w:rPr>
        <w:t>. Zamawiający wybrał poniższą ofertę:</w:t>
      </w:r>
    </w:p>
    <w:tbl>
      <w:tblPr>
        <w:tblW w:w="96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2619"/>
        <w:gridCol w:w="1532"/>
        <w:gridCol w:w="884"/>
        <w:gridCol w:w="1456"/>
        <w:gridCol w:w="1321"/>
        <w:gridCol w:w="1125"/>
      </w:tblGrid>
      <w:tr w:rsidR="00BE78FB" w:rsidTr="0070372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Nr oferty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Nazwa i adres wykonawcy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Cena oferty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netto w PLN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Podatek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VAT w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Podatek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VAT w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wartość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brutto w PLN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Razem pkt </w:t>
            </w:r>
          </w:p>
        </w:tc>
      </w:tr>
      <w:tr w:rsidR="00BE78FB" w:rsidTr="00703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Przedsiębiorstwo Usługowe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ELSTOP 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ul.Królowej Jadwigi 34</w:t>
            </w:r>
          </w:p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33-300 Nowy Sącz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8 000,00 PLN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35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1 840,00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9 840,00 PLN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90,00 pkt</w:t>
            </w:r>
          </w:p>
        </w:tc>
      </w:tr>
    </w:tbl>
    <w:p w:rsidR="00BE78FB" w:rsidRDefault="00BE78FB" w:rsidP="00703723">
      <w:pPr>
        <w:shd w:val="clear" w:color="auto" w:fill="FFFFFF"/>
        <w:spacing w:before="269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6</w:t>
      </w:r>
      <w:r>
        <w:rPr>
          <w:rFonts w:ascii="Times New Roman" w:hAnsi="Times New Roman" w:cs="Times New Roman"/>
          <w:spacing w:val="-2"/>
          <w:sz w:val="20"/>
          <w:szCs w:val="20"/>
        </w:rPr>
        <w:t>.Uzasadnienie wyboru  najkorzystniejszej oferty:</w:t>
      </w:r>
    </w:p>
    <w:p w:rsidR="00BE78FB" w:rsidRDefault="00BE78FB" w:rsidP="00703723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Zamawiający do realizacji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zadania pn.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„Zakup i montaż instalacji dozorowej wewnętrznej i zewnętrznej”,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przyjął ofertę, która uzyskała najwyższą ilością punktów obliczoną na podstawie przyjętych kryteriów oceny ofert.</w:t>
      </w:r>
    </w:p>
    <w:p w:rsidR="00BE78FB" w:rsidRDefault="00BE78FB" w:rsidP="00703723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0"/>
          <w:szCs w:val="20"/>
        </w:rPr>
      </w:pPr>
    </w:p>
    <w:p w:rsidR="00BE78FB" w:rsidRDefault="00BE78FB" w:rsidP="00703723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2507">
        <w:rPr>
          <w:rFonts w:ascii="Times New Roman" w:hAnsi="Times New Roman" w:cs="Times New Roman"/>
          <w:b/>
          <w:bCs/>
          <w:sz w:val="20"/>
          <w:szCs w:val="20"/>
        </w:rPr>
        <w:t xml:space="preserve">7. W związku z faktem, iż wybrany Wykonawca odmówił zawarcia umowy, Zamawiający do realizacji zadania  wybrał kolejną ofertę, która uzyskała najwyższą ilość punktów obliczoną na podstawie przyjętych kryteriów oceny ofert tj: </w:t>
      </w:r>
    </w:p>
    <w:p w:rsidR="00BE78FB" w:rsidRPr="00E62507" w:rsidRDefault="00BE78FB" w:rsidP="00703723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2619"/>
        <w:gridCol w:w="1532"/>
        <w:gridCol w:w="884"/>
        <w:gridCol w:w="1456"/>
        <w:gridCol w:w="1321"/>
        <w:gridCol w:w="1125"/>
      </w:tblGrid>
      <w:tr w:rsidR="00BE78FB" w:rsidTr="00B15CE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Nr oferty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Nazwa i adres wykonawcy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Cena oferty</w:t>
            </w:r>
          </w:p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netto w PLN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Podatek</w:t>
            </w:r>
          </w:p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VAT w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Podatek</w:t>
            </w:r>
          </w:p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VAT w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wartość</w:t>
            </w:r>
          </w:p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brutto w PLN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Razem pkt </w:t>
            </w:r>
          </w:p>
        </w:tc>
      </w:tr>
      <w:tr w:rsidR="00BE78FB" w:rsidTr="00B15C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E62507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Przedsiębiorstwo Usługowe</w:t>
            </w:r>
          </w:p>
          <w:p w:rsidR="00BE78FB" w:rsidRDefault="00BE78FB" w:rsidP="00E62507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SEZAM  Sp.o.o.</w:t>
            </w:r>
          </w:p>
          <w:p w:rsidR="00BE78FB" w:rsidRDefault="00BE78FB" w:rsidP="00E62507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ul.Królowej Jadwigi 34</w:t>
            </w:r>
          </w:p>
          <w:p w:rsidR="00BE78FB" w:rsidRDefault="00BE78FB" w:rsidP="00E62507">
            <w:pPr>
              <w:tabs>
                <w:tab w:val="left" w:pos="322"/>
                <w:tab w:val="left" w:leader="dot" w:pos="3250"/>
                <w:tab w:val="left" w:leader="dot" w:pos="6130"/>
              </w:tabs>
              <w:spacing w:after="0"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33-300 Nowy Sącz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9 230,00 PLN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35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2 122,90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E62507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ind w:hanging="18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11 352,90 PLN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B" w:rsidRDefault="00BE78FB" w:rsidP="00B15CE8">
            <w:pPr>
              <w:tabs>
                <w:tab w:val="left" w:pos="322"/>
                <w:tab w:val="left" w:leader="dot" w:pos="3250"/>
                <w:tab w:val="left" w:leader="dot" w:pos="6130"/>
              </w:tabs>
              <w:spacing w:before="283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89,34 pkt</w:t>
            </w:r>
          </w:p>
        </w:tc>
      </w:tr>
    </w:tbl>
    <w:p w:rsidR="00BE78FB" w:rsidRDefault="00BE78FB" w:rsidP="00703723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78FB" w:rsidRDefault="00BE78FB" w:rsidP="00703723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E62507">
        <w:rPr>
          <w:rFonts w:ascii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hAnsi="Times New Roman" w:cs="Times New Roman"/>
          <w:spacing w:val="-2"/>
          <w:sz w:val="20"/>
          <w:szCs w:val="20"/>
        </w:rPr>
        <w:t>. Termin realizacji zamówienia – do 14 dni od dnia zawarcia umowy.</w:t>
      </w:r>
    </w:p>
    <w:p w:rsidR="00BE78FB" w:rsidRDefault="00BE78FB" w:rsidP="0070372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9.Umowa z Wykonawcą zostanie zawarta  po ogłoszenia wyniku.</w:t>
      </w:r>
    </w:p>
    <w:p w:rsidR="00BE78FB" w:rsidRDefault="00BE78FB" w:rsidP="00703723">
      <w:pPr>
        <w:shd w:val="clear" w:color="auto" w:fill="FFFFFF"/>
        <w:ind w:left="2832" w:firstLine="2968"/>
        <w:rPr>
          <w:rFonts w:ascii="Times New Roman" w:hAnsi="Times New Roman" w:cs="Times New Roman"/>
          <w:spacing w:val="-11"/>
          <w:sz w:val="20"/>
          <w:szCs w:val="20"/>
        </w:rPr>
      </w:pPr>
    </w:p>
    <w:p w:rsidR="00BE78FB" w:rsidRDefault="00BE78FB" w:rsidP="00703723">
      <w:pPr>
        <w:shd w:val="clear" w:color="auto" w:fill="FFFFFF"/>
        <w:ind w:left="2832" w:firstLine="2968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 xml:space="preserve">        Zatwierdzam do realizacji:</w:t>
      </w:r>
    </w:p>
    <w:p w:rsidR="00BE78FB" w:rsidRDefault="00BE78FB" w:rsidP="00703723">
      <w:pPr>
        <w:shd w:val="clear" w:color="auto" w:fill="FFFFFF"/>
        <w:ind w:left="2832" w:firstLine="2968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>…………………………………………</w:t>
      </w:r>
    </w:p>
    <w:p w:rsidR="00BE78FB" w:rsidRDefault="00BE78FB" w:rsidP="00703723">
      <w:pPr>
        <w:shd w:val="clear" w:color="auto" w:fill="FFFFFF"/>
        <w:ind w:left="2832" w:firstLine="29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 xml:space="preserve">      /Kierownik zamawiającego/</w:t>
      </w:r>
    </w:p>
    <w:p w:rsidR="00BE78FB" w:rsidRDefault="00BE78FB" w:rsidP="00703723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E78FB" w:rsidRDefault="00BE78FB" w:rsidP="00703723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E78FB" w:rsidRDefault="00BE78FB" w:rsidP="0070372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16"/>
          <w:szCs w:val="16"/>
        </w:rPr>
      </w:pPr>
      <w:r>
        <w:rPr>
          <w:rFonts w:ascii="Times New Roman" w:hAnsi="Times New Roman" w:cs="Times New Roman"/>
          <w:spacing w:val="-11"/>
          <w:sz w:val="16"/>
          <w:szCs w:val="16"/>
        </w:rPr>
        <w:t>Sporządził  ……………</w:t>
      </w:r>
    </w:p>
    <w:p w:rsidR="00BE78FB" w:rsidRDefault="00BE78FB" w:rsidP="0070372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16"/>
          <w:szCs w:val="16"/>
        </w:rPr>
      </w:pPr>
    </w:p>
    <w:p w:rsidR="00BE78FB" w:rsidRDefault="00BE78FB" w:rsidP="00703723">
      <w:pPr>
        <w:spacing w:after="0" w:line="240" w:lineRule="auto"/>
        <w:rPr>
          <w:sz w:val="20"/>
          <w:szCs w:val="20"/>
        </w:rPr>
      </w:pPr>
    </w:p>
    <w:p w:rsidR="00BE78FB" w:rsidRPr="00044842" w:rsidRDefault="00BE78FB" w:rsidP="00365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BE78FB" w:rsidRPr="00044842" w:rsidSect="00F51FD5">
      <w:headerReference w:type="default" r:id="rId7"/>
      <w:footerReference w:type="default" r:id="rId8"/>
      <w:pgSz w:w="11906" w:h="16838"/>
      <w:pgMar w:top="1956" w:right="1417" w:bottom="1417" w:left="1417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FB" w:rsidRDefault="00BE78FB" w:rsidP="00CA5525">
      <w:pPr>
        <w:spacing w:after="0" w:line="240" w:lineRule="auto"/>
      </w:pPr>
      <w:r>
        <w:separator/>
      </w:r>
    </w:p>
  </w:endnote>
  <w:endnote w:type="continuationSeparator" w:id="0">
    <w:p w:rsidR="00BE78FB" w:rsidRDefault="00BE78FB" w:rsidP="00C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FB" w:rsidRDefault="00BE78FB" w:rsidP="001405C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583" w:type="dxa"/>
      <w:tblInd w:w="2" w:type="dxa"/>
      <w:tblLook w:val="00A0"/>
    </w:tblPr>
    <w:tblGrid>
      <w:gridCol w:w="1134"/>
      <w:gridCol w:w="1985"/>
      <w:gridCol w:w="8464"/>
    </w:tblGrid>
    <w:tr w:rsidR="00BE78FB" w:rsidRPr="00840A38">
      <w:trPr>
        <w:trHeight w:val="855"/>
      </w:trPr>
      <w:tc>
        <w:tcPr>
          <w:tcW w:w="1134" w:type="dxa"/>
        </w:tcPr>
        <w:p w:rsidR="00BE78FB" w:rsidRPr="00840A38" w:rsidRDefault="00BE78FB" w:rsidP="00365D94">
          <w:pPr>
            <w:spacing w:after="0" w:line="240" w:lineRule="auto"/>
            <w:ind w:left="176" w:right="360"/>
            <w:jc w:val="center"/>
          </w:pPr>
        </w:p>
      </w:tc>
      <w:tc>
        <w:tcPr>
          <w:tcW w:w="1985" w:type="dxa"/>
        </w:tcPr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840A38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840A38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840A38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840A38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840A38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840A38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840A38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840A38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BE78FB" w:rsidRPr="00840A38">
      <w:trPr>
        <w:trHeight w:val="402"/>
      </w:trPr>
      <w:tc>
        <w:tcPr>
          <w:tcW w:w="1134" w:type="dxa"/>
          <w:shd w:val="clear" w:color="auto" w:fill="B1C800"/>
        </w:tcPr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BE78FB" w:rsidRPr="00840A38" w:rsidRDefault="00BE78FB" w:rsidP="00840A38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840A38">
            <w:rPr>
              <w:lang w:val="en-US"/>
            </w:rPr>
            <w:tab/>
          </w:r>
        </w:p>
      </w:tc>
    </w:tr>
  </w:tbl>
  <w:p w:rsidR="00BE78FB" w:rsidRPr="00CA06E2" w:rsidRDefault="00BE78FB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FB" w:rsidRDefault="00BE78FB" w:rsidP="00CA5525">
      <w:pPr>
        <w:spacing w:after="0" w:line="240" w:lineRule="auto"/>
      </w:pPr>
      <w:r>
        <w:separator/>
      </w:r>
    </w:p>
  </w:footnote>
  <w:footnote w:type="continuationSeparator" w:id="0">
    <w:p w:rsidR="00BE78FB" w:rsidRDefault="00BE78FB" w:rsidP="00C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FB" w:rsidRDefault="00BE78FB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F4"/>
    <w:multiLevelType w:val="hybridMultilevel"/>
    <w:tmpl w:val="27289CD6"/>
    <w:lvl w:ilvl="0" w:tplc="92FA2C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82919"/>
    <w:multiLevelType w:val="hybridMultilevel"/>
    <w:tmpl w:val="A600D67C"/>
    <w:lvl w:ilvl="0" w:tplc="61E61C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A1C"/>
    <w:multiLevelType w:val="hybridMultilevel"/>
    <w:tmpl w:val="679AF658"/>
    <w:lvl w:ilvl="0" w:tplc="65201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21526"/>
    <w:multiLevelType w:val="hybridMultilevel"/>
    <w:tmpl w:val="C79052A4"/>
    <w:lvl w:ilvl="0" w:tplc="F35A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147F7"/>
    <w:multiLevelType w:val="hybridMultilevel"/>
    <w:tmpl w:val="C290C46C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B29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33DD0"/>
    <w:multiLevelType w:val="hybridMultilevel"/>
    <w:tmpl w:val="5380E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3D45B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FCB"/>
    <w:rsid w:val="00044842"/>
    <w:rsid w:val="00051217"/>
    <w:rsid w:val="000D4879"/>
    <w:rsid w:val="001405CE"/>
    <w:rsid w:val="001A4067"/>
    <w:rsid w:val="001B7652"/>
    <w:rsid w:val="001D459F"/>
    <w:rsid w:val="001E140E"/>
    <w:rsid w:val="0025323D"/>
    <w:rsid w:val="00330287"/>
    <w:rsid w:val="003326C6"/>
    <w:rsid w:val="0033548E"/>
    <w:rsid w:val="00354B3F"/>
    <w:rsid w:val="00365D94"/>
    <w:rsid w:val="003F0EAC"/>
    <w:rsid w:val="00454EF2"/>
    <w:rsid w:val="00474762"/>
    <w:rsid w:val="004923C9"/>
    <w:rsid w:val="005026D0"/>
    <w:rsid w:val="00621B29"/>
    <w:rsid w:val="006315AF"/>
    <w:rsid w:val="0063343B"/>
    <w:rsid w:val="006537BC"/>
    <w:rsid w:val="0066396A"/>
    <w:rsid w:val="006D1718"/>
    <w:rsid w:val="00703723"/>
    <w:rsid w:val="00754BAD"/>
    <w:rsid w:val="00764FC9"/>
    <w:rsid w:val="00775994"/>
    <w:rsid w:val="00840A38"/>
    <w:rsid w:val="00866B1F"/>
    <w:rsid w:val="00912ABD"/>
    <w:rsid w:val="00945906"/>
    <w:rsid w:val="00951DF9"/>
    <w:rsid w:val="0099183A"/>
    <w:rsid w:val="009C7CB8"/>
    <w:rsid w:val="00A1053E"/>
    <w:rsid w:val="00AE122B"/>
    <w:rsid w:val="00B15CE8"/>
    <w:rsid w:val="00BA3204"/>
    <w:rsid w:val="00BE78FB"/>
    <w:rsid w:val="00C16C21"/>
    <w:rsid w:val="00CA06E2"/>
    <w:rsid w:val="00CA5525"/>
    <w:rsid w:val="00CF2E64"/>
    <w:rsid w:val="00D27B91"/>
    <w:rsid w:val="00DB2AE9"/>
    <w:rsid w:val="00E07DB2"/>
    <w:rsid w:val="00E239AA"/>
    <w:rsid w:val="00E62507"/>
    <w:rsid w:val="00F141A6"/>
    <w:rsid w:val="00F228F6"/>
    <w:rsid w:val="00F51FD5"/>
    <w:rsid w:val="00F7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28F6"/>
    <w:pPr>
      <w:ind w:left="720"/>
    </w:pPr>
  </w:style>
  <w:style w:type="character" w:styleId="Hyperlink">
    <w:name w:val="Hyperlink"/>
    <w:basedOn w:val="DefaultParagraphFont"/>
    <w:uiPriority w:val="99"/>
    <w:rsid w:val="00F228F6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6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592</Words>
  <Characters>3555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11</cp:revision>
  <cp:lastPrinted>2017-04-06T12:20:00Z</cp:lastPrinted>
  <dcterms:created xsi:type="dcterms:W3CDTF">2016-12-12T09:02:00Z</dcterms:created>
  <dcterms:modified xsi:type="dcterms:W3CDTF">2017-04-06T12:23:00Z</dcterms:modified>
</cp:coreProperties>
</file>