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324"/>
        <w:tblW w:w="9628" w:type="dxa"/>
        <w:tblLayout w:type="fixed"/>
        <w:tblCellMar>
          <w:left w:w="70" w:type="dxa"/>
          <w:right w:w="70" w:type="dxa"/>
        </w:tblCellMar>
        <w:tblLook w:val="00A0"/>
      </w:tblPr>
      <w:tblGrid>
        <w:gridCol w:w="9628"/>
      </w:tblGrid>
      <w:tr w:rsidR="00EC6F38">
        <w:tc>
          <w:tcPr>
            <w:tcW w:w="9628" w:type="dxa"/>
            <w:tcBorders>
              <w:top w:val="single" w:sz="18" w:space="0" w:color="000000"/>
              <w:left w:val="single" w:sz="18" w:space="0" w:color="000000"/>
              <w:bottom w:val="nil"/>
              <w:right w:val="single" w:sz="18" w:space="0" w:color="000000"/>
            </w:tcBorders>
          </w:tcPr>
          <w:p w:rsidR="00EC6F38" w:rsidRPr="009E2D5A" w:rsidRDefault="00EC6F38" w:rsidP="00C93D40">
            <w:pPr>
              <w:pStyle w:val="Heading4"/>
              <w:rPr>
                <w:rFonts w:ascii="Times New Roman" w:hAnsi="Times New Roman" w:cs="Times New Roman"/>
              </w:rPr>
            </w:pPr>
            <w:r w:rsidRPr="009E2D5A">
              <w:rPr>
                <w:rFonts w:ascii="Times New Roman" w:hAnsi="Times New Roman" w:cs="Times New Roman"/>
              </w:rPr>
              <w:t>Samodzielny Publiczny Zespół Opieki Zdrowotnej w Brzesku</w:t>
            </w:r>
          </w:p>
        </w:tc>
      </w:tr>
      <w:tr w:rsidR="00EC6F38">
        <w:tc>
          <w:tcPr>
            <w:tcW w:w="9628" w:type="dxa"/>
            <w:tcBorders>
              <w:top w:val="nil"/>
              <w:left w:val="single" w:sz="18" w:space="0" w:color="000000"/>
              <w:bottom w:val="nil"/>
              <w:right w:val="single" w:sz="18" w:space="0" w:color="000000"/>
            </w:tcBorders>
          </w:tcPr>
          <w:p w:rsidR="00EC6F38" w:rsidRPr="00060E8A" w:rsidRDefault="00EC6F38" w:rsidP="00C93D40">
            <w:pPr>
              <w:widowControl w:val="0"/>
              <w:autoSpaceDE w:val="0"/>
              <w:jc w:val="both"/>
            </w:pPr>
            <w:r w:rsidRPr="00060E8A">
              <w:rPr>
                <w:b/>
                <w:bCs/>
              </w:rPr>
              <w:t>32-800 Brzesko ul. Kościuszki 68</w:t>
            </w:r>
          </w:p>
        </w:tc>
      </w:tr>
      <w:tr w:rsidR="00EC6F38" w:rsidRPr="00A2220F">
        <w:tc>
          <w:tcPr>
            <w:tcW w:w="9628" w:type="dxa"/>
            <w:tcBorders>
              <w:top w:val="nil"/>
              <w:left w:val="single" w:sz="18" w:space="0" w:color="000000"/>
              <w:bottom w:val="single" w:sz="18" w:space="0" w:color="000000"/>
              <w:right w:val="single" w:sz="18" w:space="0" w:color="000000"/>
            </w:tcBorders>
          </w:tcPr>
          <w:p w:rsidR="00EC6F38" w:rsidRPr="00060E8A" w:rsidRDefault="00EC6F38" w:rsidP="00C93D40">
            <w:pPr>
              <w:widowControl w:val="0"/>
              <w:autoSpaceDE w:val="0"/>
              <w:jc w:val="both"/>
              <w:rPr>
                <w:lang w:val="en-US"/>
              </w:rPr>
            </w:pPr>
            <w:r w:rsidRPr="00060E8A">
              <w:rPr>
                <w:b/>
                <w:bCs/>
                <w:lang w:val="en-US"/>
              </w:rPr>
              <w:t>tel/fax (014) 66 21 155                                                                     e-mail: przetargi@spzoz-brzesko.pl</w:t>
            </w:r>
          </w:p>
        </w:tc>
      </w:tr>
    </w:tbl>
    <w:p w:rsidR="00EC6F38" w:rsidRPr="00A2220F" w:rsidRDefault="00EC6F38" w:rsidP="00060E8A">
      <w:pPr>
        <w:keepNext/>
        <w:widowControl w:val="0"/>
        <w:tabs>
          <w:tab w:val="right" w:pos="9070"/>
        </w:tabs>
        <w:autoSpaceDE w:val="0"/>
        <w:spacing w:line="360" w:lineRule="auto"/>
        <w:ind w:right="-96"/>
        <w:jc w:val="both"/>
        <w:rPr>
          <w:b/>
          <w:bCs/>
          <w:lang w:val="en-US"/>
        </w:rPr>
      </w:pPr>
    </w:p>
    <w:p w:rsidR="00EC6F38" w:rsidRDefault="00EC6F38" w:rsidP="0076679E">
      <w:pPr>
        <w:keepNext/>
        <w:widowControl w:val="0"/>
        <w:tabs>
          <w:tab w:val="right" w:pos="9070"/>
        </w:tabs>
        <w:autoSpaceDE w:val="0"/>
        <w:spacing w:line="360" w:lineRule="auto"/>
        <w:ind w:right="-96"/>
        <w:jc w:val="both"/>
      </w:pPr>
      <w:r>
        <w:rPr>
          <w:b/>
          <w:bCs/>
        </w:rPr>
        <w:t>Znak sprawy: DZP-271- 5/19/UE/DDOM</w:t>
      </w:r>
      <w:r>
        <w:rPr>
          <w:b/>
          <w:bCs/>
        </w:rPr>
        <w:tab/>
        <w:t>Brzesko 08.02.2019 r</w:t>
      </w:r>
    </w:p>
    <w:p w:rsidR="00EC6F38" w:rsidRDefault="00EC6F38" w:rsidP="0076679E">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rsidR="00EC6F38" w:rsidRDefault="00EC6F38" w:rsidP="0076679E">
      <w:pPr>
        <w:rPr>
          <w:i/>
          <w:iCs/>
        </w:rPr>
      </w:pPr>
      <w:r>
        <w:rPr>
          <w:u w:val="single"/>
        </w:rPr>
        <w:t>Podstawa prawna</w:t>
      </w:r>
      <w:r>
        <w:t xml:space="preserve">: </w:t>
      </w:r>
      <w:r>
        <w:rPr>
          <w:b/>
          <w:bCs/>
        </w:rPr>
        <w:t xml:space="preserve">USTAWA </w:t>
      </w:r>
      <w:r>
        <w:t>z dnia 29 stycznia 2004.r.</w:t>
      </w:r>
      <w:r>
        <w:rPr>
          <w:b/>
          <w:bCs/>
        </w:rPr>
        <w:t xml:space="preserve">PRAWO ZAMÓWIEŃ PUBLICZNYCH </w:t>
      </w:r>
    </w:p>
    <w:p w:rsidR="00EC6F38" w:rsidRDefault="00EC6F38" w:rsidP="0076679E">
      <w:pPr>
        <w:rPr>
          <w:b/>
          <w:bCs/>
        </w:rPr>
      </w:pPr>
      <w:r>
        <w:rPr>
          <w:i/>
          <w:iCs/>
        </w:rPr>
        <w:t xml:space="preserve"> </w:t>
      </w:r>
      <w:r>
        <w:rPr>
          <w:b/>
          <w:bCs/>
          <w:color w:val="000000"/>
          <w:sz w:val="22"/>
          <w:szCs w:val="22"/>
        </w:rPr>
        <w:t>(Dz. U. z 2018 r., poz. 1986)</w:t>
      </w:r>
      <w:r w:rsidRPr="005105FF">
        <w:rPr>
          <w:b/>
          <w:bCs/>
        </w:rPr>
        <w:t xml:space="preserve"> zwan</w:t>
      </w:r>
      <w:r>
        <w:rPr>
          <w:b/>
          <w:bCs/>
        </w:rPr>
        <w:t>a</w:t>
      </w:r>
      <w:r w:rsidRPr="005105FF">
        <w:rPr>
          <w:b/>
          <w:bCs/>
        </w:rPr>
        <w:t xml:space="preserve"> dalej „ustawą” lub „Pzp”.</w:t>
      </w:r>
    </w:p>
    <w:p w:rsidR="00EC6F38" w:rsidRDefault="00EC6F38" w:rsidP="0076679E">
      <w:pPr>
        <w:rPr>
          <w:i/>
          <w:iCs/>
          <w:u w:val="single"/>
        </w:rPr>
      </w:pPr>
    </w:p>
    <w:p w:rsidR="00EC6F38" w:rsidRDefault="00EC6F38" w:rsidP="0076679E">
      <w:pPr>
        <w:widowControl w:val="0"/>
        <w:autoSpaceDE w:val="0"/>
        <w:autoSpaceDN w:val="0"/>
        <w:adjustRightInd w:val="0"/>
        <w:jc w:val="both"/>
        <w:rPr>
          <w:b/>
          <w:bCs/>
        </w:rPr>
      </w:pPr>
      <w:bookmarkStart w:id="0" w:name="_Hlk519241255"/>
      <w:r>
        <w:t>Zadanie realizowane jest w ramach Umowy o dofinansowanie Projektu:</w:t>
      </w:r>
      <w:r>
        <w:rPr>
          <w:b/>
          <w:bCs/>
          <w:i/>
          <w:iCs/>
        </w:rPr>
        <w:t xml:space="preserve"> Utworzenie Dziennego Domu Opieki Medycznej w SP ZOZ w Brzesku dla osób niesamodzielnych, w tym starszych z powiatu brzeskiego, szansą na poprawę jakości życia, </w:t>
      </w:r>
      <w:r>
        <w:t xml:space="preserve">w ramach Regionalnego  Programu Operacyjnego Województwa Małopolskiego na lata 2014-2020, Oś Priorytetowa 9. </w:t>
      </w:r>
      <w:r>
        <w:rPr>
          <w:b/>
          <w:bCs/>
        </w:rPr>
        <w:t xml:space="preserve">Region spójny społecznie, </w:t>
      </w:r>
      <w:r>
        <w:t xml:space="preserve">Działanie 9.2, Poddziałanie 9.2.1. z Europejskiego Funduszu Społecznego, zawarta w Krakowie w dniu 10.07.2018 r. </w:t>
      </w:r>
      <w:r>
        <w:rPr>
          <w:b/>
          <w:bCs/>
        </w:rPr>
        <w:t>Umowa RPMP.09.02.01-12-0011/18-00.</w:t>
      </w:r>
    </w:p>
    <w:bookmarkEnd w:id="0"/>
    <w:p w:rsidR="00EC6F38" w:rsidRDefault="00EC6F38" w:rsidP="0076679E">
      <w:pPr>
        <w:widowControl w:val="0"/>
        <w:autoSpaceDE w:val="0"/>
        <w:spacing w:line="360" w:lineRule="auto"/>
        <w:jc w:val="both"/>
        <w:rPr>
          <w:i/>
          <w:iCs/>
          <w:u w:val="single"/>
        </w:rPr>
      </w:pPr>
    </w:p>
    <w:p w:rsidR="00EC6F38" w:rsidRDefault="00EC6F38" w:rsidP="0076679E">
      <w:pPr>
        <w:widowControl w:val="0"/>
        <w:autoSpaceDE w:val="0"/>
        <w:jc w:val="center"/>
        <w:rPr>
          <w:b/>
          <w:bCs/>
        </w:rPr>
      </w:pPr>
    </w:p>
    <w:p w:rsidR="00EC6F38" w:rsidRDefault="00EC6F38" w:rsidP="0076679E">
      <w:pPr>
        <w:widowControl w:val="0"/>
        <w:autoSpaceDE w:val="0"/>
        <w:jc w:val="center"/>
        <w:rPr>
          <w:b/>
          <w:bCs/>
          <w:sz w:val="32"/>
          <w:szCs w:val="32"/>
        </w:rPr>
      </w:pPr>
      <w:r>
        <w:rPr>
          <w:b/>
          <w:bCs/>
          <w:sz w:val="32"/>
          <w:szCs w:val="32"/>
        </w:rPr>
        <w:t>SPECYFIKACJA</w:t>
      </w:r>
    </w:p>
    <w:p w:rsidR="00EC6F38" w:rsidRDefault="00EC6F38" w:rsidP="0076679E">
      <w:pPr>
        <w:widowControl w:val="0"/>
        <w:autoSpaceDE w:val="0"/>
        <w:jc w:val="center"/>
        <w:rPr>
          <w:b/>
          <w:bCs/>
          <w:sz w:val="32"/>
          <w:szCs w:val="32"/>
        </w:rPr>
      </w:pPr>
      <w:r>
        <w:rPr>
          <w:b/>
          <w:bCs/>
          <w:sz w:val="32"/>
          <w:szCs w:val="32"/>
        </w:rPr>
        <w:t>ISTOTNYCH WARUNKÓW ZAMÓWIENIA</w:t>
      </w:r>
    </w:p>
    <w:p w:rsidR="00EC6F38" w:rsidRDefault="00EC6F38" w:rsidP="0076679E">
      <w:pPr>
        <w:widowControl w:val="0"/>
        <w:autoSpaceDE w:val="0"/>
        <w:jc w:val="center"/>
        <w:rPr>
          <w:b/>
          <w:bCs/>
          <w:sz w:val="32"/>
          <w:szCs w:val="32"/>
        </w:rPr>
      </w:pPr>
      <w:r>
        <w:rPr>
          <w:b/>
          <w:bCs/>
          <w:sz w:val="32"/>
          <w:szCs w:val="32"/>
        </w:rPr>
        <w:t>zwana dalej „SIWZ”</w:t>
      </w:r>
    </w:p>
    <w:p w:rsidR="00EC6F38" w:rsidRDefault="00EC6F38" w:rsidP="0076679E">
      <w:pPr>
        <w:widowControl w:val="0"/>
        <w:autoSpaceDE w:val="0"/>
        <w:jc w:val="center"/>
        <w:rPr>
          <w:b/>
          <w:bCs/>
          <w:sz w:val="32"/>
          <w:szCs w:val="32"/>
        </w:rPr>
      </w:pPr>
    </w:p>
    <w:p w:rsidR="00EC6F38" w:rsidRDefault="00EC6F38" w:rsidP="0076679E">
      <w:pPr>
        <w:widowControl w:val="0"/>
        <w:autoSpaceDE w:val="0"/>
        <w:jc w:val="center"/>
      </w:pPr>
      <w:r>
        <w:rPr>
          <w:b/>
          <w:bCs/>
        </w:rPr>
        <w:t xml:space="preserve">Usługa cateringowa  dla pacjentów w ramach realizacji  projektu  </w:t>
      </w:r>
      <w:r w:rsidRPr="00482D98">
        <w:rPr>
          <w:b/>
          <w:bCs/>
        </w:rPr>
        <w:t>„Utworzenie Dziennego Domu Opieki Medycznej</w:t>
      </w:r>
      <w:r>
        <w:rPr>
          <w:b/>
          <w:bCs/>
        </w:rPr>
        <w:t xml:space="preserve"> </w:t>
      </w:r>
      <w:r w:rsidRPr="00482D98">
        <w:rPr>
          <w:b/>
          <w:bCs/>
        </w:rPr>
        <w:t>w SP ZOZ w Brzesku dla osób niesamodzielnych w tym starszych z powiatu brzeskiego, szansą na poprawę</w:t>
      </w:r>
      <w:r>
        <w:rPr>
          <w:b/>
          <w:bCs/>
        </w:rPr>
        <w:t xml:space="preserve"> </w:t>
      </w:r>
      <w:r w:rsidRPr="00482D98">
        <w:rPr>
          <w:b/>
          <w:bCs/>
        </w:rPr>
        <w:t>jakości życia”</w:t>
      </w:r>
    </w:p>
    <w:p w:rsidR="00EC6F38" w:rsidRDefault="00EC6F38" w:rsidP="0076679E">
      <w:pPr>
        <w:widowControl w:val="0"/>
        <w:autoSpaceDE w:val="0"/>
        <w:jc w:val="both"/>
      </w:pPr>
    </w:p>
    <w:p w:rsidR="00EC6F38" w:rsidRPr="006C0782" w:rsidRDefault="00EC6F38" w:rsidP="0076679E">
      <w:pPr>
        <w:jc w:val="both"/>
        <w:rPr>
          <w:b/>
          <w:bCs/>
        </w:rPr>
      </w:pPr>
      <w:r w:rsidRPr="006C0782">
        <w:rPr>
          <w:b/>
          <w:bCs/>
        </w:rPr>
        <w:t xml:space="preserve">Kody CPV: Główny kod CPV: </w:t>
      </w:r>
      <w:r w:rsidRPr="006C0782">
        <w:rPr>
          <w:b/>
          <w:bCs/>
          <w:color w:val="000000"/>
        </w:rPr>
        <w:t>55</w:t>
      </w:r>
      <w:r>
        <w:rPr>
          <w:b/>
          <w:bCs/>
          <w:color w:val="000000"/>
        </w:rPr>
        <w:t xml:space="preserve">321000-6-usługi w zakresie przygotowania posiłków </w:t>
      </w:r>
    </w:p>
    <w:p w:rsidR="00EC6F38" w:rsidRDefault="00EC6F38" w:rsidP="0076679E">
      <w:pPr>
        <w:jc w:val="both"/>
      </w:pPr>
      <w:r>
        <w:tab/>
      </w:r>
    </w:p>
    <w:p w:rsidR="00EC6F38" w:rsidRDefault="00EC6F38" w:rsidP="0076679E">
      <w:pPr>
        <w:widowControl w:val="0"/>
        <w:autoSpaceDE w:val="0"/>
        <w:spacing w:line="360" w:lineRule="auto"/>
        <w:jc w:val="both"/>
        <w:rPr>
          <w:kern w:val="2"/>
          <w:sz w:val="22"/>
          <w:szCs w:val="22"/>
          <w:u w:val="single"/>
        </w:rPr>
      </w:pPr>
    </w:p>
    <w:p w:rsidR="00EC6F38" w:rsidRDefault="00EC6F38" w:rsidP="0076679E">
      <w:pPr>
        <w:widowControl w:val="0"/>
        <w:autoSpaceDE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EC6F38" w:rsidRDefault="00EC6F38" w:rsidP="0076679E">
      <w:pPr>
        <w:widowControl w:val="0"/>
        <w:autoSpaceDE w:val="0"/>
        <w:jc w:val="both"/>
        <w:rPr>
          <w:sz w:val="22"/>
          <w:szCs w:val="22"/>
        </w:rPr>
      </w:pPr>
    </w:p>
    <w:p w:rsidR="00EC6F38" w:rsidRDefault="00EC6F38" w:rsidP="0076679E">
      <w:pPr>
        <w:widowControl w:val="0"/>
        <w:autoSpaceDE w:val="0"/>
        <w:jc w:val="both"/>
        <w:rPr>
          <w:sz w:val="22"/>
          <w:szCs w:val="22"/>
        </w:rPr>
      </w:pPr>
    </w:p>
    <w:p w:rsidR="00EC6F38" w:rsidRDefault="00EC6F38" w:rsidP="0076679E">
      <w:pPr>
        <w:widowControl w:val="0"/>
        <w:autoSpaceDE w:val="0"/>
        <w:jc w:val="both"/>
        <w:rPr>
          <w:sz w:val="22"/>
          <w:szCs w:val="22"/>
        </w:rPr>
      </w:pPr>
    </w:p>
    <w:p w:rsidR="00EC6F38" w:rsidRDefault="00EC6F38" w:rsidP="0076679E">
      <w:pPr>
        <w:widowControl w:val="0"/>
        <w:autoSpaceDE w:val="0"/>
        <w:jc w:val="both"/>
        <w:rPr>
          <w:sz w:val="22"/>
          <w:szCs w:val="22"/>
        </w:rPr>
      </w:pPr>
    </w:p>
    <w:p w:rsidR="00EC6F38" w:rsidRDefault="00EC6F38" w:rsidP="0076679E">
      <w:pPr>
        <w:widowControl w:val="0"/>
        <w:autoSpaceDE w:val="0"/>
        <w:spacing w:line="360" w:lineRule="auto"/>
        <w:jc w:val="both"/>
        <w:rPr>
          <w:sz w:val="22"/>
          <w:szCs w:val="22"/>
        </w:rPr>
      </w:pPr>
      <w:r>
        <w:rPr>
          <w:sz w:val="22"/>
          <w:szCs w:val="22"/>
        </w:rPr>
        <w:t xml:space="preserve">                                                                                                    Specyfikację zatwierdzono:</w:t>
      </w:r>
    </w:p>
    <w:p w:rsidR="00EC6F38" w:rsidRDefault="00EC6F38" w:rsidP="0076679E">
      <w:pPr>
        <w:widowControl w:val="0"/>
        <w:autoSpaceDE w:val="0"/>
        <w:spacing w:line="360" w:lineRule="auto"/>
        <w:jc w:val="both"/>
        <w:rPr>
          <w:sz w:val="22"/>
          <w:szCs w:val="22"/>
        </w:rPr>
      </w:pPr>
      <w:r>
        <w:rPr>
          <w:sz w:val="22"/>
          <w:szCs w:val="22"/>
        </w:rPr>
        <w:t xml:space="preserve">                                                                                                     w dniu:.. ..............................</w:t>
      </w:r>
    </w:p>
    <w:p w:rsidR="00EC6F38" w:rsidRDefault="00EC6F38" w:rsidP="0076679E">
      <w:pPr>
        <w:widowControl w:val="0"/>
        <w:autoSpaceDE w:val="0"/>
        <w:spacing w:line="360" w:lineRule="auto"/>
        <w:jc w:val="both"/>
        <w:rPr>
          <w:sz w:val="22"/>
          <w:szCs w:val="22"/>
        </w:rPr>
      </w:pPr>
      <w:r>
        <w:rPr>
          <w:sz w:val="22"/>
          <w:szCs w:val="22"/>
        </w:rPr>
        <w:t xml:space="preserve">                                                                                                       .............................................</w:t>
      </w:r>
    </w:p>
    <w:p w:rsidR="00EC6F38" w:rsidRDefault="00EC6F38" w:rsidP="0076679E">
      <w:pPr>
        <w:widowControl w:val="0"/>
        <w:autoSpaceDE w:val="0"/>
        <w:spacing w:line="360" w:lineRule="auto"/>
        <w:jc w:val="both"/>
        <w:rPr>
          <w:b/>
          <w:bCs/>
          <w:color w:val="000000"/>
          <w:sz w:val="28"/>
          <w:szCs w:val="28"/>
        </w:rPr>
      </w:pPr>
      <w:r>
        <w:rPr>
          <w:sz w:val="22"/>
          <w:szCs w:val="22"/>
        </w:rPr>
        <w:t xml:space="preserve">                                                                                                                        / podpis/</w:t>
      </w:r>
    </w:p>
    <w:p w:rsidR="00EC6F38" w:rsidRDefault="00EC6F38" w:rsidP="0076679E">
      <w:pPr>
        <w:jc w:val="center"/>
        <w:rPr>
          <w:b/>
          <w:bCs/>
          <w:color w:val="000000"/>
          <w:sz w:val="28"/>
          <w:szCs w:val="28"/>
        </w:rPr>
      </w:pPr>
    </w:p>
    <w:p w:rsidR="00EC6F38" w:rsidRDefault="00EC6F38" w:rsidP="0076679E">
      <w:pPr>
        <w:jc w:val="center"/>
        <w:rPr>
          <w:b/>
          <w:bCs/>
          <w:color w:val="000000"/>
          <w:sz w:val="28"/>
          <w:szCs w:val="28"/>
        </w:rPr>
      </w:pPr>
    </w:p>
    <w:p w:rsidR="00EC6F38" w:rsidRDefault="00EC6F38" w:rsidP="0076679E">
      <w:pPr>
        <w:jc w:val="center"/>
        <w:rPr>
          <w:b/>
          <w:bCs/>
          <w:color w:val="000000"/>
          <w:sz w:val="28"/>
          <w:szCs w:val="28"/>
        </w:rPr>
      </w:pPr>
    </w:p>
    <w:p w:rsidR="00EC6F38" w:rsidRDefault="00EC6F38" w:rsidP="0076679E">
      <w:pPr>
        <w:jc w:val="center"/>
        <w:rPr>
          <w:b/>
          <w:bCs/>
          <w:color w:val="000000"/>
          <w:sz w:val="28"/>
          <w:szCs w:val="28"/>
        </w:rPr>
      </w:pPr>
    </w:p>
    <w:p w:rsidR="00EC6F38" w:rsidRDefault="00EC6F38" w:rsidP="0076679E">
      <w:pPr>
        <w:jc w:val="center"/>
        <w:rPr>
          <w:b/>
          <w:bCs/>
          <w:color w:val="000000"/>
          <w:sz w:val="28"/>
          <w:szCs w:val="28"/>
        </w:rPr>
      </w:pPr>
    </w:p>
    <w:p w:rsidR="00EC6F38" w:rsidRDefault="00EC6F38" w:rsidP="0076679E">
      <w:pPr>
        <w:jc w:val="center"/>
        <w:rPr>
          <w:b/>
          <w:bCs/>
          <w:color w:val="000000"/>
          <w:sz w:val="24"/>
          <w:szCs w:val="24"/>
        </w:rPr>
      </w:pPr>
      <w:r>
        <w:rPr>
          <w:b/>
          <w:bCs/>
          <w:color w:val="000000"/>
          <w:sz w:val="28"/>
          <w:szCs w:val="28"/>
        </w:rPr>
        <w:t>ROZDZIAŁ I</w:t>
      </w:r>
    </w:p>
    <w:p w:rsidR="00EC6F38" w:rsidRPr="0076679E" w:rsidRDefault="00EC6F38" w:rsidP="0076679E">
      <w:pPr>
        <w:rPr>
          <w:color w:val="000000"/>
        </w:rPr>
      </w:pPr>
      <w:r w:rsidRPr="0076679E">
        <w:rPr>
          <w:b/>
          <w:bCs/>
          <w:color w:val="000000"/>
        </w:rPr>
        <w:t>1.Informacje wstępne:</w:t>
      </w:r>
    </w:p>
    <w:p w:rsidR="00EC6F38" w:rsidRDefault="00EC6F38" w:rsidP="0076679E">
      <w:pPr>
        <w:numPr>
          <w:ilvl w:val="0"/>
          <w:numId w:val="1"/>
        </w:numPr>
        <w:ind w:left="0" w:firstLine="0"/>
        <w:rPr>
          <w:color w:val="000000"/>
        </w:rPr>
      </w:pPr>
      <w:r>
        <w:rPr>
          <w:color w:val="000000"/>
        </w:rPr>
        <w:t>Koszty związane z przygotowaniem i złożeniem ofert ponosi oferent.</w:t>
      </w:r>
    </w:p>
    <w:p w:rsidR="00EC6F38" w:rsidRDefault="00EC6F38" w:rsidP="0076679E">
      <w:pPr>
        <w:numPr>
          <w:ilvl w:val="0"/>
          <w:numId w:val="1"/>
        </w:numPr>
        <w:ind w:left="0" w:firstLine="0"/>
        <w:rPr>
          <w:color w:val="000000"/>
        </w:rPr>
      </w:pPr>
      <w:r>
        <w:rPr>
          <w:color w:val="000000"/>
        </w:rPr>
        <w:t>Oferent powinien dokładnie zapoznać się z całością niniejszej SIWZ.</w:t>
      </w:r>
    </w:p>
    <w:p w:rsidR="00EC6F38" w:rsidRDefault="00EC6F38" w:rsidP="0076679E">
      <w:pPr>
        <w:numPr>
          <w:ilvl w:val="0"/>
          <w:numId w:val="1"/>
        </w:numPr>
        <w:ind w:left="0" w:firstLine="0"/>
        <w:rPr>
          <w:color w:val="000000"/>
        </w:rPr>
      </w:pPr>
      <w:r>
        <w:rPr>
          <w:color w:val="000000"/>
        </w:rPr>
        <w:t>Oferent może złożyć tylko jedną ofertę.</w:t>
      </w:r>
    </w:p>
    <w:p w:rsidR="00EC6F38" w:rsidRDefault="00EC6F38" w:rsidP="0076679E">
      <w:pPr>
        <w:numPr>
          <w:ilvl w:val="0"/>
          <w:numId w:val="1"/>
        </w:numPr>
        <w:ind w:left="0" w:firstLine="0"/>
        <w:rPr>
          <w:color w:val="000000"/>
        </w:rPr>
      </w:pPr>
      <w:r>
        <w:rPr>
          <w:color w:val="000000"/>
        </w:rPr>
        <w:t>Ofertę sporządza się w języku polskim.</w:t>
      </w:r>
    </w:p>
    <w:p w:rsidR="00EC6F38" w:rsidRDefault="00EC6F38" w:rsidP="0076679E">
      <w:pPr>
        <w:numPr>
          <w:ilvl w:val="0"/>
          <w:numId w:val="1"/>
        </w:numPr>
        <w:ind w:left="0" w:firstLine="0"/>
      </w:pPr>
      <w:r>
        <w:rPr>
          <w:color w:val="000000"/>
        </w:rPr>
        <w:t>Treść oferty musi odpowiadać treści specyfikacji.</w:t>
      </w:r>
    </w:p>
    <w:p w:rsidR="00EC6F38" w:rsidRDefault="00EC6F38" w:rsidP="0076679E">
      <w:pPr>
        <w:pStyle w:val="Tekstpodstawowywcity31"/>
        <w:numPr>
          <w:ilvl w:val="0"/>
          <w:numId w:val="1"/>
        </w:numPr>
        <w:ind w:left="0" w:firstLine="0"/>
      </w:pPr>
      <w:r>
        <w:t>Wszelkie informacje przedstawione w niniejszej SIWZ służyć mają wyłącznie przygotowaniu oferty i w żadnym wypadku nie powinny być wykorzystywane w inny sposób.</w:t>
      </w:r>
    </w:p>
    <w:p w:rsidR="00EC6F38" w:rsidRDefault="00EC6F38" w:rsidP="0076679E">
      <w:pPr>
        <w:rPr>
          <w:color w:val="000000"/>
          <w:sz w:val="24"/>
          <w:szCs w:val="24"/>
        </w:rPr>
      </w:pPr>
    </w:p>
    <w:p w:rsidR="00EC6F38" w:rsidRPr="0076679E" w:rsidRDefault="00EC6F38" w:rsidP="0076679E">
      <w:pPr>
        <w:rPr>
          <w:b/>
          <w:bCs/>
          <w:color w:val="000000"/>
        </w:rPr>
      </w:pPr>
      <w:r w:rsidRPr="0076679E">
        <w:rPr>
          <w:b/>
          <w:bCs/>
          <w:color w:val="000000"/>
        </w:rPr>
        <w:t>2.Informacje szczegółowe:</w:t>
      </w:r>
    </w:p>
    <w:p w:rsidR="00EC6F38" w:rsidRPr="0076679E" w:rsidRDefault="00EC6F38" w:rsidP="0076679E">
      <w:pPr>
        <w:jc w:val="both"/>
        <w:rPr>
          <w:b/>
          <w:bCs/>
          <w:color w:val="000000"/>
        </w:rPr>
      </w:pPr>
      <w:r w:rsidRPr="0076679E">
        <w:rPr>
          <w:b/>
          <w:bCs/>
          <w:color w:val="000000"/>
        </w:rPr>
        <w:t>2.1</w:t>
      </w:r>
      <w:r w:rsidRPr="0076679E">
        <w:rPr>
          <w:color w:val="000000"/>
        </w:rPr>
        <w:t xml:space="preserve"> Zamawiający: </w:t>
      </w:r>
      <w:r w:rsidRPr="0076679E">
        <w:rPr>
          <w:b/>
          <w:bCs/>
          <w:color w:val="000000"/>
        </w:rPr>
        <w:t>Samodzielny Publiczny Zespół Opieki Zdrowotnej w Brzesku,</w:t>
      </w:r>
    </w:p>
    <w:p w:rsidR="00EC6F38" w:rsidRDefault="00EC6F38" w:rsidP="0076679E">
      <w:pPr>
        <w:jc w:val="both"/>
        <w:rPr>
          <w:b/>
          <w:bCs/>
          <w:color w:val="000000"/>
        </w:rPr>
      </w:pPr>
      <w:r>
        <w:rPr>
          <w:b/>
          <w:bCs/>
          <w:color w:val="000000"/>
        </w:rPr>
        <w:t xml:space="preserve">      32-800 Brzesko, ul: Kościuszki 68;</w:t>
      </w:r>
    </w:p>
    <w:p w:rsidR="00EC6F38" w:rsidRDefault="00EC6F38" w:rsidP="0076679E">
      <w:pPr>
        <w:tabs>
          <w:tab w:val="left" w:pos="284"/>
        </w:tabs>
        <w:jc w:val="both"/>
        <w:rPr>
          <w:b/>
          <w:bCs/>
          <w:color w:val="000000"/>
        </w:rPr>
      </w:pPr>
      <w:r>
        <w:rPr>
          <w:b/>
          <w:bCs/>
          <w:color w:val="000000"/>
        </w:rPr>
        <w:tab/>
        <w:t xml:space="preserve">adres email do korespondencji: </w:t>
      </w:r>
      <w:hyperlink r:id="rId7" w:history="1">
        <w:r>
          <w:rPr>
            <w:rStyle w:val="Hyperlink"/>
          </w:rPr>
          <w:t>przetargi@spzoz-brzesko.pl</w:t>
        </w:r>
      </w:hyperlink>
    </w:p>
    <w:p w:rsidR="00EC6F38" w:rsidRDefault="00EC6F38" w:rsidP="0076679E">
      <w:pPr>
        <w:tabs>
          <w:tab w:val="left" w:pos="284"/>
        </w:tabs>
        <w:jc w:val="both"/>
        <w:rPr>
          <w:b/>
          <w:bCs/>
          <w:color w:val="000000"/>
        </w:rPr>
      </w:pPr>
      <w:r>
        <w:rPr>
          <w:b/>
          <w:bCs/>
          <w:color w:val="000000"/>
        </w:rPr>
        <w:tab/>
        <w:t>tel/fax: 14 66 21 155; godziny pracy: 7°°- 14 ³°</w:t>
      </w:r>
    </w:p>
    <w:p w:rsidR="00EC6F38" w:rsidRDefault="00EC6F38" w:rsidP="0076679E">
      <w:pPr>
        <w:rPr>
          <w:b/>
          <w:bCs/>
          <w:color w:val="000000"/>
          <w:sz w:val="24"/>
          <w:szCs w:val="24"/>
        </w:rPr>
      </w:pPr>
      <w:r>
        <w:rPr>
          <w:b/>
          <w:bCs/>
          <w:color w:val="000000"/>
          <w:sz w:val="24"/>
          <w:szCs w:val="24"/>
        </w:rPr>
        <w:t xml:space="preserve">  </w:t>
      </w:r>
    </w:p>
    <w:p w:rsidR="00EC6F38" w:rsidRPr="0076679E" w:rsidRDefault="00EC6F38" w:rsidP="0076679E">
      <w:r w:rsidRPr="0076679E">
        <w:rPr>
          <w:b/>
          <w:bCs/>
          <w:color w:val="000000"/>
        </w:rPr>
        <w:t xml:space="preserve">3. Opis przedmiotu zamówienia: </w:t>
      </w:r>
    </w:p>
    <w:p w:rsidR="00EC6F38" w:rsidRPr="0088752D" w:rsidRDefault="00EC6F38" w:rsidP="0076679E">
      <w:pPr>
        <w:widowControl w:val="0"/>
        <w:suppressAutoHyphens w:val="0"/>
        <w:jc w:val="both"/>
      </w:pPr>
      <w:r>
        <w:t xml:space="preserve">3.1 </w:t>
      </w:r>
      <w:r w:rsidRPr="0088752D">
        <w:t>Przedmiotem zamówienia jest realizacja zadani</w:t>
      </w:r>
      <w:r>
        <w:t xml:space="preserve">a pod nazwą: „Usługa cateringowa </w:t>
      </w:r>
      <w:r w:rsidRPr="0088752D">
        <w:t>”.</w:t>
      </w:r>
    </w:p>
    <w:p w:rsidR="00EC6F38" w:rsidRDefault="00EC6F38" w:rsidP="0076679E">
      <w:pPr>
        <w:widowControl w:val="0"/>
        <w:suppressAutoHyphens w:val="0"/>
        <w:jc w:val="both"/>
      </w:pPr>
      <w:r>
        <w:t xml:space="preserve">3.2 </w:t>
      </w:r>
      <w:r w:rsidRPr="00896297">
        <w:t>Szczegółowo przedmiot</w:t>
      </w:r>
      <w:r w:rsidRPr="002755C5">
        <w:t xml:space="preserve"> zamówienia określony </w:t>
      </w:r>
      <w:r w:rsidRPr="006E0F29">
        <w:t xml:space="preserve">został w </w:t>
      </w:r>
      <w:r>
        <w:t>specyfikacji żywieniowej</w:t>
      </w:r>
      <w:r w:rsidRPr="006E0F29">
        <w:t>,</w:t>
      </w:r>
      <w:r>
        <w:t xml:space="preserve"> stanowiącej załącznik nr 1</w:t>
      </w:r>
      <w:r w:rsidRPr="002755C5">
        <w:t xml:space="preserve"> do Specyfikacji Istotnych Warunków Zamówienia, zwanej w dalszej treści siwz. Pozostałe warunki realizacji zamówienia zostały </w:t>
      </w:r>
      <w:r w:rsidRPr="0088752D">
        <w:t>określone we wzorze u</w:t>
      </w:r>
      <w:r>
        <w:t>mowy, stanowiącym załącznik nr 5</w:t>
      </w:r>
      <w:r w:rsidRPr="0088752D">
        <w:t xml:space="preserve"> do siwz.</w:t>
      </w:r>
    </w:p>
    <w:p w:rsidR="00EC6F38" w:rsidRDefault="00EC6F38" w:rsidP="0076679E">
      <w:pPr>
        <w:tabs>
          <w:tab w:val="left" w:pos="2835"/>
        </w:tabs>
        <w:rPr>
          <w:b/>
          <w:bCs/>
        </w:rPr>
      </w:pPr>
      <w:r>
        <w:rPr>
          <w:b/>
          <w:bCs/>
        </w:rPr>
        <w:t>4.</w:t>
      </w:r>
      <w:r w:rsidRPr="00B02016">
        <w:rPr>
          <w:b/>
          <w:bCs/>
        </w:rPr>
        <w:t>Nie dopuszcza się składania ofert wariantowych.</w:t>
      </w:r>
    </w:p>
    <w:p w:rsidR="00EC6F38" w:rsidRDefault="00EC6F38" w:rsidP="0076679E">
      <w:pPr>
        <w:widowControl w:val="0"/>
        <w:autoSpaceDE w:val="0"/>
        <w:autoSpaceDN w:val="0"/>
        <w:adjustRightInd w:val="0"/>
        <w:rPr>
          <w:b/>
          <w:bCs/>
        </w:rPr>
      </w:pPr>
      <w:r>
        <w:rPr>
          <w:b/>
          <w:bCs/>
        </w:rPr>
        <w:t xml:space="preserve"> </w:t>
      </w:r>
      <w:r>
        <w:t xml:space="preserve">4.1 </w:t>
      </w:r>
      <w:r>
        <w:rPr>
          <w:b/>
          <w:bCs/>
        </w:rPr>
        <w:t>Zamawiający nie dopuszcza składanie ofert częściowych .</w:t>
      </w:r>
    </w:p>
    <w:p w:rsidR="00EC6F38" w:rsidRPr="00E82A5E" w:rsidRDefault="00EC6F38" w:rsidP="00E82A5E">
      <w:pPr>
        <w:tabs>
          <w:tab w:val="left" w:pos="567"/>
        </w:tabs>
        <w:rPr>
          <w:b/>
          <w:bCs/>
          <w:kern w:val="20"/>
        </w:rPr>
      </w:pPr>
      <w:r>
        <w:t xml:space="preserve"> </w:t>
      </w:r>
      <w:r>
        <w:rPr>
          <w:b/>
          <w:bCs/>
          <w:kern w:val="20"/>
        </w:rPr>
        <w:t>5. Termin wykonania zamówienia:</w:t>
      </w:r>
      <w:r w:rsidRPr="00EC6C74">
        <w:rPr>
          <w:kern w:val="20"/>
        </w:rPr>
        <w:t xml:space="preserve"> </w:t>
      </w:r>
      <w:r>
        <w:rPr>
          <w:kern w:val="20"/>
        </w:rPr>
        <w:t xml:space="preserve">od dnia zawarcia umowy (przewidywany termin zawarcia umowy  01.03.2019.r do dnia 31.12.2020.r.).     </w:t>
      </w:r>
    </w:p>
    <w:p w:rsidR="00EC6F38" w:rsidRDefault="00EC6F38" w:rsidP="000C6F78">
      <w:pPr>
        <w:numPr>
          <w:ilvl w:val="1"/>
          <w:numId w:val="40"/>
        </w:numPr>
        <w:suppressAutoHyphens w:val="0"/>
      </w:pPr>
      <w:r>
        <w:t>Termin i forma płatności: przelew do 40 dni od dnia otrzymania prawidło wystawionej faktury. Faktury będą wystawiane w okresach  miesięcznych po wykonaniu usługi i dostarczone Zamawiajacemu do 10 dnia następnego  miesiąca.</w:t>
      </w:r>
    </w:p>
    <w:p w:rsidR="00EC6F38" w:rsidRDefault="00EC6F38" w:rsidP="000F6261">
      <w:pPr>
        <w:ind w:left="120" w:hanging="120"/>
        <w:rPr>
          <w:b/>
          <w:bCs/>
        </w:rPr>
      </w:pPr>
    </w:p>
    <w:p w:rsidR="00EC6F38" w:rsidRPr="00E37E2E" w:rsidRDefault="00EC6F38" w:rsidP="000F6261">
      <w:pPr>
        <w:ind w:left="120" w:hanging="120"/>
        <w:rPr>
          <w:b/>
          <w:bCs/>
          <w:u w:val="single"/>
        </w:rPr>
      </w:pPr>
      <w:r w:rsidRPr="00E37E2E">
        <w:rPr>
          <w:b/>
          <w:bCs/>
        </w:rPr>
        <w:t xml:space="preserve">6. </w:t>
      </w:r>
      <w:r w:rsidRPr="00987D23">
        <w:rPr>
          <w:b/>
          <w:bCs/>
        </w:rPr>
        <w:t>W postępowaniu mogą brać udział</w:t>
      </w:r>
      <w:r>
        <w:rPr>
          <w:b/>
          <w:bCs/>
        </w:rPr>
        <w:t xml:space="preserve"> </w:t>
      </w:r>
      <w:r w:rsidRPr="00987D23">
        <w:rPr>
          <w:b/>
          <w:bCs/>
        </w:rPr>
        <w:t xml:space="preserve">wykonawcy, którzy spełniają wymagania określone w art.25 ust.1 ustawy </w:t>
      </w:r>
      <w:r w:rsidRPr="00607F40">
        <w:rPr>
          <w:b/>
          <w:bCs/>
        </w:rPr>
        <w:t>Pzp:</w:t>
      </w:r>
      <w:r w:rsidRPr="00E37E2E">
        <w:rPr>
          <w:b/>
          <w:bCs/>
          <w:u w:val="single"/>
        </w:rPr>
        <w:t xml:space="preserve"> </w:t>
      </w:r>
    </w:p>
    <w:p w:rsidR="00EC6F38" w:rsidRPr="00E37E2E" w:rsidRDefault="00EC6F38" w:rsidP="000F6261">
      <w:pPr>
        <w:ind w:left="480" w:hanging="480"/>
        <w:rPr>
          <w:b/>
          <w:bCs/>
          <w:u w:val="single"/>
        </w:rPr>
      </w:pPr>
      <w:r w:rsidRPr="00E37E2E">
        <w:rPr>
          <w:u w:val="single"/>
        </w:rPr>
        <w:t xml:space="preserve">  </w:t>
      </w:r>
      <w:r w:rsidRPr="00E37E2E">
        <w:rPr>
          <w:b/>
          <w:bCs/>
          <w:u w:val="single"/>
        </w:rPr>
        <w:t>6.1 Spełniają warunki udziału w postępowaniu</w:t>
      </w:r>
      <w:r>
        <w:rPr>
          <w:b/>
          <w:bCs/>
          <w:u w:val="single"/>
        </w:rPr>
        <w:t>:</w:t>
      </w:r>
      <w:r w:rsidRPr="00E37E2E">
        <w:rPr>
          <w:b/>
          <w:bCs/>
          <w:u w:val="single"/>
        </w:rPr>
        <w:t xml:space="preserve"> </w:t>
      </w:r>
    </w:p>
    <w:p w:rsidR="00EC6F38" w:rsidRDefault="00EC6F38" w:rsidP="00E2343F">
      <w:pPr>
        <w:jc w:val="both"/>
      </w:pPr>
      <w:r>
        <w:t xml:space="preserve">  </w:t>
      </w:r>
      <w:r w:rsidRPr="00EC4234">
        <w:t xml:space="preserve"> 1) </w:t>
      </w:r>
      <w:r>
        <w:t xml:space="preserve">spełniają warunki udziału w postępowaniu. </w:t>
      </w:r>
    </w:p>
    <w:p w:rsidR="00EC6F38" w:rsidRDefault="00EC6F38" w:rsidP="00E2343F">
      <w:pPr>
        <w:jc w:val="both"/>
      </w:pPr>
      <w:r>
        <w:t xml:space="preserve">    Zamawiający wymaga aby ,Wykonawca posiadał;</w:t>
      </w:r>
    </w:p>
    <w:p w:rsidR="00EC6F38" w:rsidRDefault="00EC6F38" w:rsidP="00E2343F">
      <w:r>
        <w:t xml:space="preserve">   a) Aktualne  zezwolenie na prowadzenie działalności  gospodarczej  wydane przez właściwy  Powiatowy  Inspektorat  Sanitarny, potwierdzający ,że Wykonawca   objęty jest nadzorem sanitarnym  i spełnia wymagania higieniczne i zdrowotne konieczne do zapewnienia bezpieczeństwa procesu przygotowania posiłków oraz realizuje program i procedury z zakresu bezpieczeństwa żywności zgodnie z ustawa o bezpieczeństwie żywności i żywienia z dnia 25 sierpnia 2006.r(Dz. U. z 2017.r. poz.149 póź.zm.)</w:t>
      </w:r>
    </w:p>
    <w:p w:rsidR="00EC6F38" w:rsidRDefault="00EC6F38" w:rsidP="00E2343F">
      <w:r>
        <w:t>b) aktualną decyzje  dopuszczenia środka transportu do przewożenia żywności wydana przez Powiatowy  Inspektorat  Sanitarny.</w:t>
      </w:r>
    </w:p>
    <w:p w:rsidR="00EC6F38" w:rsidRDefault="00EC6F38" w:rsidP="00E2343F">
      <w:r>
        <w:t>c)dokument potwierdzający, że Wykonawca wdrożył obligatoryjny system zapewnienia bezpieczeństwa zdrowotnego żywności ,na którą składają się :</w:t>
      </w:r>
    </w:p>
    <w:p w:rsidR="00EC6F38" w:rsidRDefault="00EC6F38" w:rsidP="00E2343F">
      <w:r>
        <w:t xml:space="preserve">GMP- Dobra Praktyka Produkcyjna </w:t>
      </w:r>
    </w:p>
    <w:p w:rsidR="00EC6F38" w:rsidRDefault="00EC6F38" w:rsidP="00E2343F">
      <w:r>
        <w:t>GHP -Dobra Praktyka Higieniczna</w:t>
      </w:r>
    </w:p>
    <w:p w:rsidR="00EC6F38" w:rsidRDefault="00EC6F38" w:rsidP="00E2343F">
      <w:r>
        <w:t>HACCAP- Analiza Zagrożeń i Krytyczny Punkt Kontroli</w:t>
      </w:r>
    </w:p>
    <w:p w:rsidR="00EC6F38" w:rsidRPr="00125ECC" w:rsidRDefault="00EC6F38" w:rsidP="00E2343F">
      <w:r>
        <w:t>-dokument potwierdzający kwalifikacje zatrudnionego u Wykonawcy dietetyka  i kucharza  bądź oświadczenie potwierdzające powyższe.</w:t>
      </w:r>
    </w:p>
    <w:p w:rsidR="00EC6F38" w:rsidRDefault="00EC6F38" w:rsidP="00E2343F">
      <w:pPr>
        <w:rPr>
          <w:b/>
          <w:bCs/>
        </w:rPr>
      </w:pPr>
      <w:r w:rsidRPr="0084631A">
        <w:rPr>
          <w:b/>
          <w:bCs/>
        </w:rPr>
        <w:t xml:space="preserve">  </w:t>
      </w:r>
    </w:p>
    <w:p w:rsidR="00EC6F38" w:rsidRDefault="00EC6F38" w:rsidP="00390CCF">
      <w:pPr>
        <w:jc w:val="center"/>
      </w:pPr>
      <w:r w:rsidRPr="0084631A">
        <w:rPr>
          <w:b/>
          <w:bCs/>
        </w:rPr>
        <w:t>6.2   Znajdują się w sytuacji ekonomicznej i finansowej zapewniającej wykonanie zamówienia</w:t>
      </w:r>
      <w:r w:rsidRPr="00987D23">
        <w:t>.</w:t>
      </w:r>
    </w:p>
    <w:p w:rsidR="00EC6F38" w:rsidRDefault="00EC6F38" w:rsidP="00E2343F">
      <w:r>
        <w:t>a)Warunek ten zostanie spełniony jeśli  Wykonawca wykaże, ze jest  ubezpieczony od odpowiedzialności  cywilnej  w zakresie prowadzonej działalności  związanej z przedmiotem zamówienia na kwotę min.75 00,00(słownie siedemdziesiąt pięć tysięcy złotych).</w:t>
      </w:r>
    </w:p>
    <w:p w:rsidR="00EC6F38" w:rsidRDefault="00EC6F38" w:rsidP="00E2343F">
      <w:r>
        <w:t>b)W przypadku wygaśnięcia ważności dokumentu  w trakcie  realizacji umowy, Wykonawca będzie zobowiązany  do przedłożenia nowego. Ocena spełnienia warunku zostanie dokonana na podstawie przedłożonej polisy.</w:t>
      </w:r>
    </w:p>
    <w:p w:rsidR="00EC6F38" w:rsidRDefault="00EC6F38" w:rsidP="00E2343F">
      <w:pPr>
        <w:rPr>
          <w:b/>
          <w:bCs/>
        </w:rPr>
      </w:pPr>
      <w:r w:rsidRPr="00E2343F">
        <w:rPr>
          <w:b/>
          <w:bCs/>
        </w:rPr>
        <w:t xml:space="preserve"> </w:t>
      </w:r>
    </w:p>
    <w:p w:rsidR="00EC6F38" w:rsidRDefault="00EC6F38" w:rsidP="00532542">
      <w:pPr>
        <w:tabs>
          <w:tab w:val="left" w:pos="720"/>
        </w:tabs>
        <w:jc w:val="center"/>
      </w:pPr>
      <w:r w:rsidRPr="00E2343F">
        <w:rPr>
          <w:b/>
          <w:bCs/>
        </w:rPr>
        <w:t>6.3  Posiadają zdolność techniczną i zawodową  zapewniającą wykonanie zamówienia</w:t>
      </w:r>
      <w:r w:rsidRPr="00987D23">
        <w:t>.</w:t>
      </w:r>
    </w:p>
    <w:p w:rsidR="00EC6F38" w:rsidRDefault="00EC6F38" w:rsidP="00E2343F">
      <w:r>
        <w:t xml:space="preserve">  Warunek ten zostanie spełniony przez Wykonawcę, który do wykonania niniejszego zamówienia wyznaczy:</w:t>
      </w:r>
    </w:p>
    <w:p w:rsidR="00EC6F38" w:rsidRDefault="00EC6F38" w:rsidP="00E2343F">
      <w:r>
        <w:t xml:space="preserve">  a) min.1 osobę na stanowisku dietetyka ,posiadającą  co najmniej  2 lenie doświadczenie w żywieniu zbiorowym.</w:t>
      </w:r>
    </w:p>
    <w:p w:rsidR="00EC6F38" w:rsidRDefault="00EC6F38" w:rsidP="002C0EE0">
      <w:r>
        <w:t xml:space="preserve"> b) min.1 osoba na stanowisku kucharza  legitymującego  się wykształceniem o profilu związanym  z gastronomią,          posiadającym co najmniej 2-letnie doświadczenie w żywieniu zbiorowym.  </w:t>
      </w:r>
    </w:p>
    <w:p w:rsidR="00EC6F38" w:rsidRDefault="00EC6F38" w:rsidP="00F35245">
      <w:r>
        <w:t xml:space="preserve">    c) Wykonawca ,wykaże iż zrealizował w ciągu ostatnich 3 lat przed upływem terminu składania ofert, a jeżeli okres prowadzenia działalności jest krótszy –w  tym okresie co najmniej 1 usługę w żywieniu zbiorowym  w formie cateringu  dla minimum 10 osób , z podaniem przedmiotu usługi , daty  wykonania  i odbiorcy, (zał.nr 7).</w:t>
      </w:r>
    </w:p>
    <w:p w:rsidR="00EC6F38" w:rsidRPr="00987D23" w:rsidRDefault="00EC6F38" w:rsidP="00F35245">
      <w:r>
        <w:t xml:space="preserve">   4) złożą oświadczenie potwierdzające spełnienie warunków udziału w postępowaniu. </w:t>
      </w:r>
      <w:r w:rsidRPr="00987D23">
        <w:t xml:space="preserve">Wzór </w:t>
      </w:r>
      <w:r>
        <w:t>oświadczenia</w:t>
      </w:r>
      <w:r w:rsidRPr="00987D23">
        <w:t xml:space="preserve"> stanowi </w:t>
      </w:r>
      <w:r>
        <w:t xml:space="preserve">     </w:t>
      </w:r>
      <w:r w:rsidRPr="00987D23">
        <w:t xml:space="preserve">Załącznik nr: 4 do niniejszej </w:t>
      </w:r>
      <w:r>
        <w:t>SIWZ</w:t>
      </w:r>
      <w:r w:rsidRPr="00987D23">
        <w:t>.</w:t>
      </w:r>
    </w:p>
    <w:p w:rsidR="00EC6F38" w:rsidRDefault="00EC6F38" w:rsidP="00060E8A">
      <w:pPr>
        <w:widowControl w:val="0"/>
        <w:autoSpaceDE w:val="0"/>
        <w:ind w:left="240" w:hanging="240"/>
        <w:jc w:val="both"/>
        <w:rPr>
          <w:sz w:val="24"/>
          <w:szCs w:val="24"/>
        </w:rPr>
      </w:pPr>
    </w:p>
    <w:p w:rsidR="00EC6F38" w:rsidRPr="00E37453" w:rsidRDefault="00EC6F38" w:rsidP="00060E8A">
      <w:pPr>
        <w:widowControl w:val="0"/>
        <w:autoSpaceDE w:val="0"/>
        <w:ind w:firstLine="142"/>
        <w:jc w:val="both"/>
        <w:rPr>
          <w:rFonts w:eastAsia="SimSun"/>
          <w:color w:val="000000"/>
        </w:rPr>
      </w:pPr>
      <w:r>
        <w:rPr>
          <w:rFonts w:eastAsia="SimSun"/>
          <w:b/>
          <w:bCs/>
          <w:color w:val="000000"/>
        </w:rPr>
        <w:t>6</w:t>
      </w:r>
      <w:r w:rsidRPr="00687D87">
        <w:rPr>
          <w:rFonts w:eastAsia="SimSun"/>
          <w:b/>
          <w:bCs/>
          <w:color w:val="000000"/>
        </w:rPr>
        <w:t>.</w:t>
      </w:r>
      <w:r>
        <w:rPr>
          <w:rFonts w:eastAsia="SimSun"/>
          <w:b/>
          <w:bCs/>
          <w:color w:val="000000"/>
        </w:rPr>
        <w:t>4</w:t>
      </w:r>
      <w:r w:rsidRPr="00445ECE">
        <w:rPr>
          <w:rFonts w:eastAsia="SimSun"/>
          <w:color w:val="000000"/>
        </w:rPr>
        <w:t xml:space="preserve">  </w:t>
      </w:r>
      <w:r>
        <w:rPr>
          <w:rFonts w:eastAsia="SimSun"/>
          <w:color w:val="000000"/>
        </w:rPr>
        <w:t>N</w:t>
      </w:r>
      <w:r w:rsidRPr="00236E10">
        <w:rPr>
          <w:rFonts w:eastAsia="SimSun"/>
          <w:b/>
          <w:bCs/>
          <w:color w:val="000000"/>
        </w:rPr>
        <w:t xml:space="preserve">ie podlegają </w:t>
      </w:r>
      <w:r w:rsidRPr="00E37453">
        <w:rPr>
          <w:rFonts w:eastAsia="SimSun"/>
          <w:b/>
          <w:bCs/>
          <w:color w:val="000000"/>
        </w:rPr>
        <w:t>wykluczeniu z postępowania na podstawie art. 24 ust. 1 i art. 24 ust. 5 pkt 1 ustawy Pzp tj</w:t>
      </w:r>
      <w:r w:rsidRPr="00E37453">
        <w:rPr>
          <w:rFonts w:eastAsia="SimSun"/>
          <w:color w:val="000000"/>
        </w:rPr>
        <w:t>.</w:t>
      </w:r>
    </w:p>
    <w:p w:rsidR="00EC6F38" w:rsidRDefault="00EC6F38" w:rsidP="00060E8A">
      <w:pPr>
        <w:pStyle w:val="Wcicienormalne1"/>
        <w:ind w:left="709" w:hanging="283"/>
        <w:jc w:val="both"/>
      </w:pPr>
      <w:r>
        <w:t>1) posiadają</w:t>
      </w:r>
      <w:r>
        <w:rPr>
          <w:b/>
          <w:bCs/>
        </w:rPr>
        <w:t xml:space="preserve"> </w:t>
      </w:r>
      <w:r>
        <w:t>aktualny wpis do właściwego rejestru lub centralnej ewidencji i informacji o działalności gospodarczej, jeżeli odrębne przepisy wymagają wpisu do rejestru lub ewidencji, w celu potwierdzenia braku podstaw wykluczenia na podstawie art.24 ust.5 pkt.1 ustawy Pzp.</w:t>
      </w:r>
    </w:p>
    <w:p w:rsidR="00EC6F38" w:rsidRDefault="00EC6F38" w:rsidP="00060E8A">
      <w:pPr>
        <w:pStyle w:val="Wcicienormalne1"/>
        <w:ind w:left="709" w:hanging="283"/>
        <w:jc w:val="both"/>
        <w:rPr>
          <w:b/>
          <w:bCs/>
        </w:rPr>
      </w:pPr>
      <w:r>
        <w:t xml:space="preserve">2) złożą oświadczenie potwierdzające brak podstaw wykluczenia wykonawcy z udziału w postępowaniu. Wzór oświadczenia stanowi Załącznik nr: 3 do niniejszej specyfikacji). </w:t>
      </w:r>
    </w:p>
    <w:p w:rsidR="00EC6F38" w:rsidRPr="00445ECE" w:rsidRDefault="00EC6F38" w:rsidP="00060E8A">
      <w:pPr>
        <w:widowControl w:val="0"/>
        <w:autoSpaceDE w:val="0"/>
        <w:ind w:firstLine="142"/>
        <w:jc w:val="both"/>
        <w:rPr>
          <w:rFonts w:eastAsia="SimSun"/>
          <w:color w:val="000000"/>
        </w:rPr>
      </w:pPr>
    </w:p>
    <w:p w:rsidR="00EC6F38" w:rsidRDefault="00EC6F38" w:rsidP="001D4F54">
      <w:pPr>
        <w:numPr>
          <w:ilvl w:val="1"/>
          <w:numId w:val="23"/>
        </w:numPr>
        <w:tabs>
          <w:tab w:val="left" w:pos="465"/>
        </w:tabs>
        <w:jc w:val="both"/>
      </w:pPr>
      <w:r>
        <w:rPr>
          <w:b/>
          <w:bCs/>
        </w:rPr>
        <w:t>Jeżeli wykonawca ma siedzibę lub miejsce zamieszkania poza terytorium Rzeczpospolitej Polskiej,</w:t>
      </w:r>
    </w:p>
    <w:p w:rsidR="00EC6F38" w:rsidRDefault="00EC6F38" w:rsidP="00060E8A">
      <w:pPr>
        <w:ind w:left="284"/>
        <w:jc w:val="both"/>
      </w:pPr>
      <w:r>
        <w:t>zamiast dokumentu, o którym mowa w pkt.</w:t>
      </w:r>
      <w:r>
        <w:rPr>
          <w:b/>
          <w:bCs/>
        </w:rPr>
        <w:t>6.4</w:t>
      </w:r>
      <w:r>
        <w:t>.1) może złożyć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EC6F38" w:rsidRDefault="00EC6F38" w:rsidP="00060E8A">
      <w:pPr>
        <w:ind w:left="384"/>
        <w:jc w:val="both"/>
      </w:pPr>
    </w:p>
    <w:p w:rsidR="00EC6F38" w:rsidRDefault="00EC6F38" w:rsidP="00060E8A">
      <w:pPr>
        <w:tabs>
          <w:tab w:val="left" w:pos="285"/>
        </w:tabs>
        <w:ind w:left="284" w:hanging="284"/>
        <w:jc w:val="both"/>
      </w:pPr>
      <w:r>
        <w:rPr>
          <w:b/>
          <w:bCs/>
        </w:rPr>
        <w:t>Uwaga:</w:t>
      </w:r>
      <w:r>
        <w:t xml:space="preserve"> jeżeli w kraju, w którym wykonawca ma siedzibę lub miejsce zamieszkania lub miejsce zamieszkania ma osoba, której dokument dotyczy, nie wydaje się dokumentu, o którym mowa w pkt. 6.5,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pkt.6.5.).</w:t>
      </w:r>
      <w:bookmarkStart w:id="1" w:name="_GoBack"/>
      <w:bookmarkEnd w:id="1"/>
    </w:p>
    <w:p w:rsidR="00EC6F38" w:rsidRDefault="00EC6F38" w:rsidP="00060E8A">
      <w:pPr>
        <w:jc w:val="both"/>
      </w:pPr>
    </w:p>
    <w:p w:rsidR="00EC6F38" w:rsidRDefault="00EC6F38" w:rsidP="00F35245">
      <w:pPr>
        <w:jc w:val="both"/>
      </w:pPr>
      <w:r>
        <w:rPr>
          <w:b/>
          <w:bCs/>
        </w:rPr>
        <w:t>6,6,</w:t>
      </w:r>
      <w:r>
        <w:t xml:space="preserve"> Zamawiający przewiduje wykluczenie wykonawcy na podstawie art.24 ust.5 pkt.1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późn. zm.);</w:t>
      </w:r>
    </w:p>
    <w:p w:rsidR="00EC6F38" w:rsidRDefault="00EC6F38" w:rsidP="00F35245">
      <w:pPr>
        <w:jc w:val="both"/>
      </w:pPr>
    </w:p>
    <w:p w:rsidR="00EC6F38" w:rsidRDefault="00EC6F38" w:rsidP="003E2AC2">
      <w:pPr>
        <w:ind w:left="240" w:hanging="240"/>
        <w:rPr>
          <w:b/>
          <w:bCs/>
          <w:u w:val="single"/>
        </w:rPr>
      </w:pPr>
      <w:r>
        <w:rPr>
          <w:b/>
          <w:bCs/>
          <w:color w:val="000000"/>
          <w:u w:val="single"/>
        </w:rPr>
        <w:t>7.Stosownie do treści art. 29 ust. 4  ustawy Pzp. Zamawiający wymaga  aby  Wykonawca zatrudnił min.1 osobę  z poniższej grupy społecznej  na podstawie umowy o pracę .</w:t>
      </w:r>
    </w:p>
    <w:p w:rsidR="00EC6F38" w:rsidRDefault="00EC6F38" w:rsidP="003E2AC2">
      <w:pPr>
        <w:pStyle w:val="NormalWeb"/>
        <w:spacing w:before="0" w:beforeAutospacing="0" w:after="0" w:line="240" w:lineRule="exact"/>
      </w:pPr>
      <w:r>
        <w:t>1)w zawiązku z realizacja zamówienia  zatrudniał  osobę(y) z co najmniej jednej z poniższych grup:</w:t>
      </w:r>
    </w:p>
    <w:p w:rsidR="00EC6F38" w:rsidRDefault="00EC6F38" w:rsidP="003E2AC2">
      <w:pPr>
        <w:pStyle w:val="NormalWeb"/>
        <w:spacing w:before="0" w:beforeAutospacing="0" w:after="0" w:line="240" w:lineRule="exact"/>
      </w:pPr>
      <w:r>
        <w:t xml:space="preserve">a) bezrobotnych w rozumieniu ustawy z zdania 20 kwietnia 2004 o promocji zatrudnienia i instytucjach rynku pracy </w:t>
      </w:r>
    </w:p>
    <w:p w:rsidR="00EC6F38" w:rsidRDefault="00EC6F38" w:rsidP="003E2AC2">
      <w:pPr>
        <w:pStyle w:val="NormalWeb"/>
        <w:spacing w:before="0" w:beforeAutospacing="0" w:after="0" w:line="240" w:lineRule="exact"/>
      </w:pPr>
      <w:r>
        <w:t>b)młodocianych, o których mowa w przepisach prawa pracy, w celu przygotowania zawodowego.</w:t>
      </w:r>
    </w:p>
    <w:p w:rsidR="00EC6F38" w:rsidRDefault="00EC6F38" w:rsidP="003E2AC2">
      <w:pPr>
        <w:pStyle w:val="NormalWeb"/>
        <w:spacing w:before="0" w:beforeAutospacing="0" w:after="0" w:line="240" w:lineRule="exact"/>
      </w:pPr>
      <w:r>
        <w:t>c) osób niepełnosprawnych w rozumieniu ustawy z dnia 27 sierpnia 1997 r. o rehabilitacji zawodowej i społecznej oraz zatrudnianiu osób niepełnosprawnych ,</w:t>
      </w:r>
    </w:p>
    <w:p w:rsidR="00EC6F38" w:rsidRDefault="00EC6F38" w:rsidP="003E2AC2">
      <w:pPr>
        <w:pStyle w:val="NormalWeb"/>
        <w:spacing w:before="0" w:beforeAutospacing="0" w:after="0" w:line="240" w:lineRule="exact"/>
      </w:pPr>
      <w:r>
        <w:t>d)innych osób niż określone w  punkcie a,b,c,,o których mowa w ustawie z dnia 13 czerwca 2003 r. o zatrudniniu socjalnym (Dz.U.z 2016 r.poz.1828) lub we właściwych przepisach państw członkowskich Unii Europejskiej lub Europejskiego Obszaru Gospodarczego.</w:t>
      </w:r>
    </w:p>
    <w:p w:rsidR="00EC6F38" w:rsidRDefault="00EC6F38" w:rsidP="003E2AC2">
      <w:pPr>
        <w:pStyle w:val="NormalWeb"/>
        <w:spacing w:before="0" w:beforeAutospacing="0" w:after="0" w:line="240" w:lineRule="exact"/>
        <w:rPr>
          <w:b/>
          <w:bCs/>
        </w:rPr>
      </w:pPr>
    </w:p>
    <w:p w:rsidR="00EC6F38" w:rsidRPr="00D82BF6" w:rsidRDefault="00EC6F38" w:rsidP="003E2AC2">
      <w:pPr>
        <w:pStyle w:val="NormalWeb"/>
        <w:spacing w:before="0" w:beforeAutospacing="0" w:after="0" w:line="240" w:lineRule="exact"/>
        <w:rPr>
          <w:b/>
          <w:bCs/>
        </w:rPr>
      </w:pPr>
      <w:r>
        <w:rPr>
          <w:b/>
          <w:bCs/>
        </w:rPr>
        <w:t>2)  W  przypadku  składania oferty W</w:t>
      </w:r>
      <w:r w:rsidRPr="00D82BF6">
        <w:rPr>
          <w:b/>
          <w:bCs/>
        </w:rPr>
        <w:t xml:space="preserve">ykonawca składa oświadczenie o spełnieniu kryterium klauzuli społecznej. </w:t>
      </w:r>
      <w:r>
        <w:rPr>
          <w:b/>
          <w:bCs/>
        </w:rPr>
        <w:t>(zał. nr 9).</w:t>
      </w:r>
    </w:p>
    <w:p w:rsidR="00EC6F38" w:rsidRPr="00D82BF6" w:rsidRDefault="00EC6F38" w:rsidP="003E2AC2">
      <w:pPr>
        <w:pStyle w:val="NormalWeb"/>
        <w:spacing w:before="0" w:beforeAutospacing="0" w:after="0" w:line="240" w:lineRule="exact"/>
        <w:rPr>
          <w:b/>
          <w:bCs/>
        </w:rPr>
      </w:pPr>
      <w:r>
        <w:rPr>
          <w:b/>
          <w:bCs/>
        </w:rPr>
        <w:t xml:space="preserve">3) Przed </w:t>
      </w:r>
      <w:r w:rsidRPr="00D82BF6">
        <w:rPr>
          <w:b/>
          <w:bCs/>
        </w:rPr>
        <w:t>podpisania umowy</w:t>
      </w:r>
      <w:r>
        <w:rPr>
          <w:b/>
          <w:bCs/>
        </w:rPr>
        <w:t xml:space="preserve"> Wykonawca  przedstawi</w:t>
      </w:r>
      <w:r w:rsidRPr="00D82BF6">
        <w:rPr>
          <w:b/>
          <w:bCs/>
        </w:rPr>
        <w:t xml:space="preserve"> odpowiedni </w:t>
      </w:r>
      <w:r>
        <w:rPr>
          <w:b/>
          <w:bCs/>
        </w:rPr>
        <w:t>dokument o spełnieniu kryterium integracji społecznej ,d</w:t>
      </w:r>
      <w:r w:rsidRPr="00D82BF6">
        <w:rPr>
          <w:b/>
          <w:bCs/>
        </w:rPr>
        <w:t>okumentem tym jest w przypadku:</w:t>
      </w:r>
    </w:p>
    <w:p w:rsidR="00EC6F38" w:rsidRDefault="00EC6F38" w:rsidP="003E2AC2">
      <w:pPr>
        <w:pStyle w:val="NormalWeb"/>
        <w:spacing w:before="0" w:beforeAutospacing="0" w:after="0" w:line="240" w:lineRule="exact"/>
      </w:pPr>
      <w:r>
        <w:t>a) osób niepełnosprawnych - orzeczenie o niepełnosprawności wydane przez zespół do spraw orzekania o niepełnosprawności lub orzeczenie o całkowitej lub częściowej niezdolności do pracy wydane przez lekarza orzecznika Zakładu Ubezpieczeń Społecznych;</w:t>
      </w:r>
      <w:r>
        <w:br/>
        <w:t xml:space="preserve">b) osób bezrobotnych - zaświadczenie z właściwego im urzędu pracy; </w:t>
      </w:r>
    </w:p>
    <w:p w:rsidR="00EC6F38" w:rsidRDefault="00EC6F38" w:rsidP="003E2AC2">
      <w:pPr>
        <w:pStyle w:val="NormalWeb"/>
        <w:spacing w:before="0" w:beforeAutospacing="0" w:after="0" w:line="240" w:lineRule="exact"/>
      </w:pPr>
      <w:r>
        <w:t>c) osób pozbawionych wolności lub zwalnianych z zakładów karnych mających trudności w integracji ze środowiskiem – zaświadczenie z ośrodka pomocy społecznej potwierdzającego, że osoba jest osobą zwalnianą z zakładu karnego, mającą trudności w integracji ze środowiskiem.</w:t>
      </w:r>
    </w:p>
    <w:p w:rsidR="00EC6F38" w:rsidRDefault="00EC6F38" w:rsidP="003E2AC2">
      <w:pPr>
        <w:pStyle w:val="NormalWeb"/>
        <w:spacing w:before="0" w:beforeAutospacing="0" w:after="0" w:line="240" w:lineRule="exact"/>
      </w:pPr>
      <w:r>
        <w:t>d) osób z  zaburzeniami  psychicznymi - zaświadczenie zakładu opieki zdrowotnej potwierdzające, że osoba jest osobą chorą psychicznie, w rozumieniu przepisów o ochronie zdrowia psychicznego</w:t>
      </w:r>
      <w:r>
        <w:br/>
        <w:t>e) osób bezdomnych realizujących indywidualny program wychodzenia z bezdomności - zaświadczenie z ośrodka pomocy społecznej (gminnego lub miejskiego ośrodka pomocy społecznej), informacja ze schroniska lub domu dla bezdomnych, w którym dana osoba przebywa i realizuje program wychodzenia z bezdomności;</w:t>
      </w:r>
    </w:p>
    <w:p w:rsidR="00EC6F38" w:rsidRDefault="00EC6F38" w:rsidP="003E2AC2">
      <w:pPr>
        <w:pStyle w:val="NormalWeb"/>
        <w:spacing w:before="0" w:beforeAutospacing="0" w:after="0" w:line="240" w:lineRule="exact"/>
      </w:pPr>
      <w:r>
        <w:t>f) osób młodocianych w celu przygotowania zawodowego – zaświadczenie potwierdzające wiek osoby oraz brak kwalifikacji zawodowych z właściwego im urzędu pracy;</w:t>
      </w:r>
    </w:p>
    <w:p w:rsidR="00EC6F38" w:rsidRDefault="00EC6F38" w:rsidP="003E2AC2">
      <w:pPr>
        <w:pStyle w:val="NormalWeb"/>
        <w:spacing w:before="0" w:beforeAutospacing="0" w:after="0" w:line="240" w:lineRule="exact"/>
      </w:pPr>
      <w:r>
        <w:t>g) uchodźców realizujących indywidualny program integracji – zaświadczenie z powiatowego centrum pomocy rodzinie potwierdzające, że osoba jest uchodźcą realizującym indywidualny program integracji, w rozumieniu przepisów o pomocy społecznej.</w:t>
      </w:r>
    </w:p>
    <w:p w:rsidR="00EC6F38" w:rsidRDefault="00EC6F38" w:rsidP="003E2AC2">
      <w:pPr>
        <w:pStyle w:val="NormalWeb"/>
        <w:spacing w:before="0" w:beforeAutospacing="0" w:after="0" w:line="240" w:lineRule="exact"/>
      </w:pPr>
      <w:r>
        <w:t>h) osób do 30 roku życia oraz ukończenia 50 roku życia- zaświadczenie z właściwego  urzędu pracy;</w:t>
      </w:r>
      <w:r>
        <w:br/>
        <w:t>i)osób będących członkami mniejszości znajdującej się  w niekorzystnej sytuacji ,w szczególności bedących członkami mniejszości narodowych i etnicznych – zaświadczenie z właściwego  urzędu gminy.</w:t>
      </w:r>
      <w:r>
        <w:br/>
      </w:r>
    </w:p>
    <w:p w:rsidR="00EC6F38" w:rsidRDefault="00EC6F38" w:rsidP="003E2AC2">
      <w:pPr>
        <w:pStyle w:val="NormalWeb"/>
        <w:spacing w:before="0" w:beforeAutospacing="0" w:after="0" w:line="240" w:lineRule="exact"/>
      </w:pPr>
      <w:r>
        <w:rPr>
          <w:b/>
          <w:bCs/>
        </w:rPr>
        <w:t>4</w:t>
      </w:r>
      <w:r w:rsidRPr="000442B8">
        <w:rPr>
          <w:b/>
          <w:bCs/>
        </w:rPr>
        <w:t>)</w:t>
      </w:r>
      <w:r>
        <w:t xml:space="preserve"> Do każdego z dokumentów wymienionych w punktach 3:</w:t>
      </w:r>
    </w:p>
    <w:p w:rsidR="00EC6F38" w:rsidRDefault="00EC6F38" w:rsidP="003E2AC2">
      <w:pPr>
        <w:jc w:val="both"/>
      </w:pPr>
      <w:r>
        <w:t>Wykonawca na wezwanie Zamawiajacego w ciągu  10 dni  załączy  potwierdzoną za zgodność z oryginałem kserokopię umowy o pracę zawartej z osobą zatrudnioną do realizacji zamówienia (</w:t>
      </w:r>
      <w:r>
        <w:rPr>
          <w:color w:val="000000"/>
          <w:lang w:eastAsia="pl-PL"/>
        </w:rPr>
        <w:t>Kopia</w:t>
      </w:r>
      <w:r>
        <w:rPr>
          <w:lang w:eastAsia="pl-PL"/>
        </w:rPr>
        <w:t xml:space="preserve"> umowy powinna zostać zanonimizowana w sposób zapewniający ochronę danych osobowych pracownika, zgodnie z przepisami ustawy z dnia 29 sierpnia 1997 r. o ochronie danych osobowych (tj. w szczególności bez adresów, nr PESEL pracownika). Informacje takie jak: imię i nazwisko, data zawarcia umowy, rodzaj umowy o pracę i wymiar etatu powinny być możliwe do zidentyfikowania.)</w:t>
      </w:r>
      <w:r>
        <w:t xml:space="preserve">  , oraz oświadczenie osoby o wyrażeniu zgody na przetwarzanie danych osobowych w związku z realizacją zamówienia. </w:t>
      </w:r>
    </w:p>
    <w:p w:rsidR="00EC6F38" w:rsidRDefault="00EC6F38" w:rsidP="003E2AC2">
      <w:pPr>
        <w:autoSpaceDE w:val="0"/>
        <w:autoSpaceDN w:val="0"/>
        <w:adjustRightInd w:val="0"/>
        <w:jc w:val="both"/>
        <w:rPr>
          <w:color w:val="000000"/>
        </w:rPr>
      </w:pPr>
      <w:r>
        <w:rPr>
          <w:b/>
          <w:bCs/>
          <w:color w:val="000000"/>
        </w:rPr>
        <w:t>5</w:t>
      </w:r>
      <w:r w:rsidRPr="00A8564E">
        <w:rPr>
          <w:b/>
          <w:bCs/>
          <w:color w:val="000000"/>
        </w:rPr>
        <w:t>)</w:t>
      </w:r>
      <w:r>
        <w:rPr>
          <w:color w:val="000000"/>
        </w:rPr>
        <w:t xml:space="preserve">W przypadku uzasadnionych wątpliwości co do przestrzegania prawa pracy przez wykonawcę lub podwykonawcę, Zamawiający może zwrócić się o przeprowadzenie kontroli przez Państwową Inspekcję Pracy. </w:t>
      </w:r>
    </w:p>
    <w:p w:rsidR="00EC6F38" w:rsidRDefault="00EC6F38" w:rsidP="003E2AC2">
      <w:pPr>
        <w:jc w:val="both"/>
        <w:rPr>
          <w:color w:val="000000"/>
        </w:rPr>
      </w:pPr>
      <w:r>
        <w:rPr>
          <w:color w:val="000000"/>
        </w:rPr>
        <w:t>W przypadku, gdy wynik kontroli wykaże brak zatrudnienia w/w. osób na umowę o pracę, zamawiający naliczy kary umowne, których wysokość została szczegółowo określona we wzorze umowy, stanowiącym załącznik nr 5 do SIWZ. Wykonawca zobowiązany jest do wprowadzenia w umowach z podwykonawcami stosownych zapisów zobowiązujących do zatrudnienia ww. osób na umowę o pracę oraz zapisów umożliwiających zamawiającemu przeprowadzenie kontroli sposobu wykonania tego obowiązku.</w:t>
      </w:r>
    </w:p>
    <w:p w:rsidR="00EC6F38" w:rsidRDefault="00EC6F38" w:rsidP="00F35245">
      <w:pPr>
        <w:jc w:val="both"/>
      </w:pPr>
    </w:p>
    <w:p w:rsidR="00EC6F38" w:rsidRDefault="00EC6F38" w:rsidP="00F35245">
      <w:pPr>
        <w:jc w:val="both"/>
      </w:pPr>
    </w:p>
    <w:p w:rsidR="00EC6F38" w:rsidRDefault="00EC6F38" w:rsidP="00060E8A">
      <w:pPr>
        <w:ind w:left="240" w:hanging="240"/>
        <w:jc w:val="both"/>
        <w:rPr>
          <w:b/>
          <w:bCs/>
          <w:color w:val="000000"/>
          <w:u w:val="single"/>
        </w:rPr>
      </w:pPr>
    </w:p>
    <w:p w:rsidR="00EC6F38" w:rsidRDefault="00EC6F38" w:rsidP="00060E8A">
      <w:pPr>
        <w:ind w:left="240" w:hanging="240"/>
        <w:jc w:val="both"/>
        <w:rPr>
          <w:b/>
          <w:bCs/>
          <w:u w:val="single"/>
        </w:rPr>
      </w:pPr>
      <w:r>
        <w:rPr>
          <w:b/>
          <w:bCs/>
          <w:color w:val="000000"/>
        </w:rPr>
        <w:t>8.</w:t>
      </w:r>
      <w:r w:rsidRPr="004B40E2">
        <w:rPr>
          <w:b/>
          <w:bCs/>
          <w:color w:val="000000"/>
        </w:rPr>
        <w:t xml:space="preserve">     </w:t>
      </w:r>
      <w:r>
        <w:rPr>
          <w:b/>
          <w:bCs/>
          <w:color w:val="000000"/>
          <w:u w:val="single"/>
        </w:rPr>
        <w:t xml:space="preserve">Stosownie do treści art. 29 ust. 3a  ustawy Pzp. Zamawiający wymaga zatrudnienia przez Wykonawcę lub podwykonawcę na podstawie umowy o pracę – osób wykonujących czynności </w:t>
      </w:r>
      <w:r>
        <w:rPr>
          <w:b/>
          <w:bCs/>
          <w:u w:val="single"/>
        </w:rPr>
        <w:t>w zakresie  przedmiotu zamówienia .</w:t>
      </w:r>
    </w:p>
    <w:p w:rsidR="00EC6F38" w:rsidRDefault="00EC6F38" w:rsidP="0097006D">
      <w:pPr>
        <w:rPr>
          <w:rFonts w:ascii="Arial" w:hAnsi="Arial" w:cs="Arial"/>
          <w:sz w:val="33"/>
          <w:szCs w:val="33"/>
        </w:rPr>
      </w:pPr>
    </w:p>
    <w:p w:rsidR="00EC6F38" w:rsidRDefault="00EC6F38" w:rsidP="00B45751">
      <w:pPr>
        <w:pStyle w:val="Default"/>
        <w:rPr>
          <w:sz w:val="20"/>
          <w:szCs w:val="20"/>
        </w:rPr>
      </w:pPr>
      <w:r>
        <w:rPr>
          <w:sz w:val="20"/>
          <w:szCs w:val="20"/>
        </w:rPr>
        <w:t xml:space="preserve">1) </w:t>
      </w:r>
      <w:r>
        <w:rPr>
          <w:b/>
          <w:bCs/>
          <w:sz w:val="20"/>
          <w:szCs w:val="20"/>
        </w:rPr>
        <w:t>Wymagania dotyczące zatrudnienia na umowę o pracę zgodnie z przepisem art. 29 ust. 3a ustawy Pzp</w:t>
      </w:r>
      <w:r>
        <w:rPr>
          <w:sz w:val="20"/>
          <w:szCs w:val="20"/>
        </w:rPr>
        <w:t xml:space="preserve">. </w:t>
      </w:r>
    </w:p>
    <w:p w:rsidR="00EC6F38" w:rsidRDefault="00EC6F38" w:rsidP="002A0534">
      <w:pPr>
        <w:pStyle w:val="Default"/>
        <w:spacing w:after="113"/>
        <w:rPr>
          <w:sz w:val="20"/>
          <w:szCs w:val="20"/>
        </w:rPr>
      </w:pPr>
      <w:r w:rsidRPr="003C6565">
        <w:rPr>
          <w:sz w:val="20"/>
          <w:szCs w:val="20"/>
        </w:rPr>
        <w:t>2)</w:t>
      </w:r>
      <w:r w:rsidRPr="00EE6DAD">
        <w:rPr>
          <w:sz w:val="20"/>
          <w:szCs w:val="20"/>
        </w:rPr>
        <w:t xml:space="preserve"> Zamawiający wymaga, aby osoby uczestniczące w realizacji zamówienia</w:t>
      </w:r>
      <w:r w:rsidRPr="00EE6DAD">
        <w:rPr>
          <w:b/>
          <w:bCs/>
          <w:sz w:val="20"/>
          <w:szCs w:val="20"/>
        </w:rPr>
        <w:t xml:space="preserve">, </w:t>
      </w:r>
      <w:r w:rsidRPr="00EE6DAD">
        <w:rPr>
          <w:sz w:val="20"/>
          <w:szCs w:val="20"/>
        </w:rPr>
        <w:t>i wykonujące czynności</w:t>
      </w:r>
      <w:r w:rsidRPr="00EE6DAD">
        <w:rPr>
          <w:b/>
          <w:bCs/>
          <w:sz w:val="20"/>
          <w:szCs w:val="20"/>
        </w:rPr>
        <w:t xml:space="preserve"> </w:t>
      </w:r>
      <w:r w:rsidRPr="00EE6DAD">
        <w:rPr>
          <w:sz w:val="20"/>
          <w:szCs w:val="20"/>
        </w:rPr>
        <w:t>objęte  umową były zatrudnione przez Wykonawcę (lub podwykonawcę, jeżeli Wykonawca powierza wykonanie części zamówienia podwykonaw</w:t>
      </w:r>
      <w:r>
        <w:rPr>
          <w:sz w:val="20"/>
          <w:szCs w:val="20"/>
        </w:rPr>
        <w:t xml:space="preserve">cy) na podstawie umowy o pracę w rozumieniu ustawy z dnia 26 czerwca 1974 r. – Kodeks pracy (Dz. U. z 2018 r. poz.108 z poź.zm.);  ,min. 1 osoba na stanowisku kucharza </w:t>
      </w:r>
      <w:r w:rsidRPr="00E93D6D">
        <w:rPr>
          <w:sz w:val="20"/>
          <w:szCs w:val="20"/>
        </w:rPr>
        <w:t>legitymującego  się wykształceniem o profilu związanym  z gastronomią</w:t>
      </w:r>
      <w:r>
        <w:rPr>
          <w:sz w:val="20"/>
          <w:szCs w:val="20"/>
        </w:rPr>
        <w:t xml:space="preserve">. Osoby te muszą psiadać  </w:t>
      </w:r>
      <w:r w:rsidRPr="00EE6DAD">
        <w:rPr>
          <w:sz w:val="20"/>
          <w:szCs w:val="20"/>
        </w:rPr>
        <w:t xml:space="preserve"> co najmniej  2 lenie doświadczenie w żywieniu zbiorowym</w:t>
      </w:r>
      <w:r>
        <w:rPr>
          <w:sz w:val="20"/>
          <w:szCs w:val="20"/>
        </w:rPr>
        <w:t xml:space="preserve"> .</w:t>
      </w:r>
    </w:p>
    <w:p w:rsidR="00EC6F38" w:rsidRDefault="00EC6F38" w:rsidP="00B45751">
      <w:pPr>
        <w:pStyle w:val="Default"/>
        <w:spacing w:after="113"/>
        <w:rPr>
          <w:sz w:val="20"/>
          <w:szCs w:val="20"/>
        </w:rPr>
      </w:pPr>
      <w:r>
        <w:rPr>
          <w:sz w:val="20"/>
          <w:szCs w:val="20"/>
        </w:rPr>
        <w:t xml:space="preserve">3) Wykonawca musi zatrudniać osoby wykonujące wyżej wymienione czynności na podstawie umowy o pracę, a w przypadku rozwiązania umowy przez osobę zatrudnioną lub przez pracodawcę, Wykonawca zobowiązuje się do zatrudnienia na podstawie umowy o pracę na to miejsce innej osoby wykonującej ww. czynności, </w:t>
      </w:r>
    </w:p>
    <w:p w:rsidR="00EC6F38" w:rsidRDefault="00EC6F38" w:rsidP="00B45751">
      <w:pPr>
        <w:pStyle w:val="Default"/>
        <w:spacing w:after="113"/>
        <w:rPr>
          <w:sz w:val="20"/>
          <w:szCs w:val="20"/>
        </w:rPr>
      </w:pPr>
      <w:r>
        <w:rPr>
          <w:sz w:val="20"/>
          <w:szCs w:val="20"/>
        </w:rPr>
        <w:t xml:space="preserve">4) Przed przystąpieniem  do realizacji umowy Wykonawca przekaże  Zamawiającemu  oświadczenie o zatrudnieniu tych osób na umowie o pracę  , wraz z informacją o czasie trwania umowy oraz informacją o czynnościach wykonywanych przez wskazane osoby, zgodnie z załącznikiem nr .8 do SIWZ (a od podwykonawców, o ile są już znane); </w:t>
      </w:r>
    </w:p>
    <w:p w:rsidR="00EC6F38" w:rsidRDefault="00EC6F38" w:rsidP="00B45751">
      <w:pPr>
        <w:pStyle w:val="Default"/>
        <w:spacing w:after="113"/>
        <w:rPr>
          <w:sz w:val="20"/>
          <w:szCs w:val="20"/>
        </w:rPr>
      </w:pPr>
      <w:r>
        <w:rPr>
          <w:sz w:val="20"/>
          <w:szCs w:val="20"/>
        </w:rPr>
        <w:t>5)</w:t>
      </w:r>
      <w:r>
        <w:rPr>
          <w:b/>
          <w:bCs/>
          <w:sz w:val="20"/>
          <w:szCs w:val="20"/>
        </w:rPr>
        <w:t xml:space="preserve"> </w:t>
      </w:r>
      <w:r>
        <w:rPr>
          <w:sz w:val="20"/>
          <w:szCs w:val="20"/>
        </w:rPr>
        <w:t xml:space="preserve">Za niedopełnienie wymogu zatrudniania pracowników wykonujących czynności, o których mowa w pkt 1) na podstawie umowy o pracę w rozumieniu przepisów kodeksu pracy, Wykonawca zapłaci Zamawiającemu karę umowną, o której mowa we wzoru umowy - załączniku nr  5  SIWZ; </w:t>
      </w:r>
    </w:p>
    <w:p w:rsidR="00EC6F38" w:rsidRDefault="00EC6F38" w:rsidP="00B45751">
      <w:pPr>
        <w:pStyle w:val="Default"/>
        <w:rPr>
          <w:sz w:val="20"/>
          <w:szCs w:val="20"/>
        </w:rPr>
      </w:pPr>
      <w:r>
        <w:rPr>
          <w:sz w:val="20"/>
          <w:szCs w:val="20"/>
        </w:rPr>
        <w:t xml:space="preserve">6) Postanowienia, dotyczące dokumentowania realizacji zamówienia przy udziale osób zatrudnionych na podstawie umowy o pracę oraz sankcje za nieprzestrzeganie ww. warunków realizacji zamówienia zostały opisane we wzorze umowy – załączniku nr 5 do SIWZ. </w:t>
      </w:r>
    </w:p>
    <w:p w:rsidR="00EC6F38" w:rsidRDefault="00EC6F38" w:rsidP="003C6565">
      <w:pPr>
        <w:ind w:left="240" w:hanging="240"/>
        <w:jc w:val="both"/>
        <w:rPr>
          <w:b/>
          <w:bCs/>
          <w:color w:val="000000"/>
          <w:u w:val="single"/>
        </w:rPr>
      </w:pPr>
    </w:p>
    <w:p w:rsidR="00EC6F38" w:rsidRDefault="00EC6F38" w:rsidP="00A8564E">
      <w:pPr>
        <w:jc w:val="both"/>
        <w:rPr>
          <w:color w:val="000000"/>
        </w:rPr>
      </w:pPr>
    </w:p>
    <w:p w:rsidR="00EC6F38" w:rsidRDefault="00EC6F38" w:rsidP="00060E8A">
      <w:pPr>
        <w:ind w:left="240" w:hanging="240"/>
        <w:jc w:val="both"/>
        <w:rPr>
          <w:b/>
          <w:bCs/>
        </w:rPr>
      </w:pPr>
      <w:r>
        <w:rPr>
          <w:b/>
          <w:bCs/>
          <w:sz w:val="24"/>
          <w:szCs w:val="24"/>
        </w:rPr>
        <w:t xml:space="preserve">7. Informacja o oświadczeniach i dokumentach, jakie należy dołączyć do oferty: </w:t>
      </w:r>
    </w:p>
    <w:p w:rsidR="00EC6F38" w:rsidRDefault="00EC6F38" w:rsidP="00060E8A">
      <w:pPr>
        <w:keepNext/>
        <w:widowControl w:val="0"/>
        <w:tabs>
          <w:tab w:val="left" w:pos="180"/>
          <w:tab w:val="left" w:pos="360"/>
          <w:tab w:val="left" w:pos="1800"/>
        </w:tabs>
        <w:autoSpaceDE w:val="0"/>
        <w:ind w:left="180" w:hanging="180"/>
        <w:jc w:val="both"/>
        <w:rPr>
          <w:rFonts w:ascii="Arial" w:hAnsi="Arial" w:cs="Arial"/>
          <w:b/>
          <w:bCs/>
          <w:color w:val="000000"/>
        </w:rPr>
      </w:pPr>
      <w:r>
        <w:rPr>
          <w:b/>
          <w:bCs/>
        </w:rPr>
        <w:t xml:space="preserve">  </w:t>
      </w:r>
    </w:p>
    <w:tbl>
      <w:tblPr>
        <w:tblW w:w="9573" w:type="dxa"/>
        <w:tblInd w:w="-68" w:type="dxa"/>
        <w:tblLayout w:type="fixed"/>
        <w:tblCellMar>
          <w:left w:w="70" w:type="dxa"/>
          <w:right w:w="70" w:type="dxa"/>
        </w:tblCellMar>
        <w:tblLook w:val="00A0"/>
      </w:tblPr>
      <w:tblGrid>
        <w:gridCol w:w="480"/>
        <w:gridCol w:w="2760"/>
        <w:gridCol w:w="4922"/>
        <w:gridCol w:w="1411"/>
      </w:tblGrid>
      <w:tr w:rsidR="00EC6F38">
        <w:tc>
          <w:tcPr>
            <w:tcW w:w="48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jc w:val="center"/>
              <w:rPr>
                <w:b/>
                <w:bCs/>
                <w:color w:val="000000"/>
                <w:lang w:eastAsia="zh-CN"/>
              </w:rPr>
            </w:pPr>
            <w:r>
              <w:rPr>
                <w:b/>
                <w:bCs/>
                <w:color w:val="000000"/>
              </w:rPr>
              <w:t>l.p.</w:t>
            </w:r>
          </w:p>
        </w:tc>
        <w:tc>
          <w:tcPr>
            <w:tcW w:w="276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jc w:val="center"/>
              <w:rPr>
                <w:b/>
                <w:bCs/>
                <w:color w:val="000000"/>
                <w:lang w:eastAsia="zh-CN"/>
              </w:rPr>
            </w:pPr>
            <w:r>
              <w:rPr>
                <w:b/>
                <w:bCs/>
                <w:color w:val="000000"/>
              </w:rPr>
              <w:t>Warunki do spełnienia</w:t>
            </w:r>
          </w:p>
        </w:tc>
        <w:tc>
          <w:tcPr>
            <w:tcW w:w="4922"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jc w:val="center"/>
              <w:rPr>
                <w:b/>
                <w:bCs/>
                <w:color w:val="000000"/>
                <w:lang w:eastAsia="zh-CN"/>
              </w:rPr>
            </w:pPr>
            <w:r>
              <w:rPr>
                <w:b/>
                <w:bCs/>
                <w:color w:val="000000"/>
              </w:rPr>
              <w:t>Nazwa dokumentu, materiałów</w:t>
            </w:r>
          </w:p>
          <w:p w:rsidR="00EC6F38" w:rsidRDefault="00EC6F38">
            <w:pPr>
              <w:widowControl w:val="0"/>
              <w:autoSpaceDE w:val="0"/>
              <w:autoSpaceDN w:val="0"/>
              <w:adjustRightInd w:val="0"/>
              <w:jc w:val="center"/>
              <w:rPr>
                <w:b/>
                <w:bCs/>
                <w:color w:val="000000"/>
                <w:lang w:eastAsia="zh-CN"/>
              </w:rPr>
            </w:pPr>
            <w:r>
              <w:rPr>
                <w:b/>
                <w:bCs/>
                <w:color w:val="000000"/>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jc w:val="center"/>
              <w:rPr>
                <w:b/>
                <w:bCs/>
                <w:color w:val="000000"/>
                <w:lang w:eastAsia="zh-CN"/>
              </w:rPr>
            </w:pPr>
            <w:r>
              <w:rPr>
                <w:b/>
                <w:bCs/>
                <w:color w:val="000000"/>
              </w:rPr>
              <w:t>Uwagi</w:t>
            </w:r>
          </w:p>
          <w:p w:rsidR="00EC6F38" w:rsidRDefault="00EC6F38">
            <w:pPr>
              <w:widowControl w:val="0"/>
              <w:autoSpaceDE w:val="0"/>
              <w:autoSpaceDN w:val="0"/>
              <w:adjustRightInd w:val="0"/>
              <w:jc w:val="center"/>
              <w:rPr>
                <w:b/>
                <w:bCs/>
                <w:color w:val="000000"/>
                <w:lang w:eastAsia="zh-CN"/>
              </w:rPr>
            </w:pPr>
            <w:r>
              <w:rPr>
                <w:b/>
                <w:bCs/>
                <w:color w:val="000000"/>
              </w:rPr>
              <w:t>ilość egzemplarzy</w:t>
            </w:r>
          </w:p>
        </w:tc>
      </w:tr>
      <w:tr w:rsidR="00EC6F38">
        <w:tc>
          <w:tcPr>
            <w:tcW w:w="48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b/>
                <w:bCs/>
                <w:color w:val="000000"/>
                <w:lang w:eastAsia="zh-CN"/>
              </w:rPr>
            </w:pPr>
            <w:r>
              <w:rPr>
                <w:b/>
                <w:bCs/>
                <w:color w:val="000000"/>
              </w:rPr>
              <w:t>1</w:t>
            </w:r>
          </w:p>
        </w:tc>
        <w:tc>
          <w:tcPr>
            <w:tcW w:w="276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ind w:left="50" w:hanging="50"/>
              <w:jc w:val="both"/>
              <w:rPr>
                <w:color w:val="000000"/>
                <w:lang w:eastAsia="zh-CN"/>
              </w:rPr>
            </w:pPr>
            <w:r>
              <w:rPr>
                <w:color w:val="000000"/>
              </w:rPr>
              <w:t>Opis przedmiotu zamówienia -</w:t>
            </w:r>
          </w:p>
          <w:p w:rsidR="00EC6F38" w:rsidRDefault="00EC6F38">
            <w:pPr>
              <w:widowControl w:val="0"/>
              <w:autoSpaceDE w:val="0"/>
              <w:autoSpaceDN w:val="0"/>
              <w:adjustRightInd w:val="0"/>
              <w:rPr>
                <w:color w:val="000000"/>
              </w:rPr>
            </w:pPr>
            <w:r>
              <w:rPr>
                <w:b/>
                <w:bCs/>
                <w:color w:val="000000"/>
              </w:rPr>
              <w:t>Formularz cenowy szczegółowy</w:t>
            </w:r>
            <w:r>
              <w:rPr>
                <w:color w:val="000000"/>
              </w:rPr>
              <w:t>.</w:t>
            </w:r>
          </w:p>
          <w:p w:rsidR="00EC6F38" w:rsidRDefault="00EC6F38">
            <w:pPr>
              <w:widowControl w:val="0"/>
              <w:autoSpaceDE w:val="0"/>
              <w:autoSpaceDN w:val="0"/>
              <w:adjustRightInd w:val="0"/>
              <w:ind w:left="50" w:hanging="50"/>
              <w:jc w:val="both"/>
              <w:rPr>
                <w:color w:val="000000"/>
                <w:lang w:eastAsia="zh-CN"/>
              </w:rPr>
            </w:pPr>
          </w:p>
        </w:tc>
        <w:tc>
          <w:tcPr>
            <w:tcW w:w="4922"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color w:val="000000"/>
                <w:lang w:eastAsia="zh-CN"/>
              </w:rPr>
            </w:pPr>
            <w:r>
              <w:rPr>
                <w:color w:val="000000"/>
              </w:rP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color w:val="000000"/>
                <w:lang w:eastAsia="zh-CN"/>
              </w:rPr>
            </w:pPr>
            <w:r>
              <w:rPr>
                <w:color w:val="000000"/>
              </w:rPr>
              <w:t>Formularz</w:t>
            </w:r>
          </w:p>
          <w:p w:rsidR="00EC6F38" w:rsidRDefault="00EC6F38">
            <w:pPr>
              <w:widowControl w:val="0"/>
              <w:autoSpaceDE w:val="0"/>
              <w:autoSpaceDN w:val="0"/>
              <w:adjustRightInd w:val="0"/>
              <w:rPr>
                <w:color w:val="000000"/>
              </w:rPr>
            </w:pPr>
            <w:r>
              <w:rPr>
                <w:color w:val="000000"/>
              </w:rPr>
              <w:t>szczegółowy stanowi zał. nr: 1 do siwz.</w:t>
            </w:r>
          </w:p>
          <w:p w:rsidR="00EC6F38" w:rsidRDefault="00EC6F38">
            <w:pPr>
              <w:widowControl w:val="0"/>
              <w:autoSpaceDE w:val="0"/>
              <w:autoSpaceDN w:val="0"/>
              <w:adjustRightInd w:val="0"/>
              <w:rPr>
                <w:color w:val="000000"/>
              </w:rPr>
            </w:pPr>
          </w:p>
          <w:p w:rsidR="00EC6F38" w:rsidRDefault="00EC6F38">
            <w:pPr>
              <w:widowControl w:val="0"/>
              <w:autoSpaceDE w:val="0"/>
              <w:autoSpaceDN w:val="0"/>
              <w:adjustRightInd w:val="0"/>
              <w:rPr>
                <w:color w:val="000000"/>
              </w:rPr>
            </w:pPr>
          </w:p>
          <w:p w:rsidR="00EC6F38" w:rsidRDefault="00EC6F38">
            <w:pPr>
              <w:widowControl w:val="0"/>
              <w:autoSpaceDE w:val="0"/>
              <w:autoSpaceDN w:val="0"/>
              <w:adjustRightInd w:val="0"/>
              <w:rPr>
                <w:color w:val="000000"/>
                <w:lang w:eastAsia="zh-CN"/>
              </w:rPr>
            </w:pPr>
            <w:r>
              <w:rPr>
                <w:color w:val="000000"/>
              </w:rPr>
              <w:t xml:space="preserve">                      1</w:t>
            </w:r>
          </w:p>
        </w:tc>
      </w:tr>
      <w:tr w:rsidR="00EC6F38">
        <w:tc>
          <w:tcPr>
            <w:tcW w:w="48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b/>
                <w:bCs/>
                <w:color w:val="000000"/>
                <w:lang w:eastAsia="zh-CN"/>
              </w:rPr>
            </w:pPr>
            <w:r>
              <w:rPr>
                <w:b/>
                <w:bCs/>
                <w:color w:val="000000"/>
              </w:rPr>
              <w:t>2</w:t>
            </w:r>
          </w:p>
        </w:tc>
        <w:tc>
          <w:tcPr>
            <w:tcW w:w="276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ind w:left="50" w:hanging="50"/>
              <w:rPr>
                <w:color w:val="000000"/>
                <w:lang w:eastAsia="zh-CN"/>
              </w:rPr>
            </w:pPr>
            <w:r>
              <w:rPr>
                <w:b/>
                <w:bCs/>
                <w:color w:val="000000"/>
              </w:rPr>
              <w:t>Formularz oferty ogólny</w:t>
            </w:r>
            <w:r>
              <w:rPr>
                <w:color w:val="000000"/>
              </w:rPr>
              <w:t xml:space="preserve"> – wypełniony i podpisany</w:t>
            </w:r>
          </w:p>
        </w:tc>
        <w:tc>
          <w:tcPr>
            <w:tcW w:w="4922"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ind w:left="50" w:hanging="50"/>
              <w:jc w:val="both"/>
              <w:rPr>
                <w:color w:val="000000"/>
                <w:lang w:eastAsia="zh-CN"/>
              </w:rPr>
            </w:pPr>
            <w:r>
              <w:rPr>
                <w:color w:val="000000"/>
              </w:rPr>
              <w:t xml:space="preserve">Właściwie wypełniona i podpisana oferta zawierająca jedną ostateczną cenę na udzielenie zamówienia. </w:t>
            </w:r>
          </w:p>
          <w:p w:rsidR="00EC6F38" w:rsidRDefault="00EC6F38">
            <w:pPr>
              <w:widowControl w:val="0"/>
              <w:autoSpaceDE w:val="0"/>
              <w:autoSpaceDN w:val="0"/>
              <w:adjustRightInd w:val="0"/>
              <w:rPr>
                <w:color w:val="000000"/>
                <w:lang w:eastAsia="zh-CN"/>
              </w:rPr>
            </w:pPr>
          </w:p>
        </w:tc>
        <w:tc>
          <w:tcPr>
            <w:tcW w:w="1411"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color w:val="000000"/>
                <w:lang w:eastAsia="zh-CN"/>
              </w:rPr>
            </w:pPr>
            <w:r>
              <w:rPr>
                <w:color w:val="000000"/>
              </w:rPr>
              <w:t xml:space="preserve">Wzór dokumentu stanowi zał.nr 2 do siwz.               </w:t>
            </w:r>
          </w:p>
          <w:p w:rsidR="00EC6F38" w:rsidRDefault="00EC6F38">
            <w:pPr>
              <w:widowControl w:val="0"/>
              <w:autoSpaceDE w:val="0"/>
              <w:autoSpaceDN w:val="0"/>
              <w:adjustRightInd w:val="0"/>
              <w:jc w:val="right"/>
              <w:rPr>
                <w:color w:val="000000"/>
                <w:lang w:eastAsia="zh-CN"/>
              </w:rPr>
            </w:pPr>
            <w:r>
              <w:rPr>
                <w:color w:val="000000"/>
              </w:rPr>
              <w:t>1</w:t>
            </w:r>
          </w:p>
        </w:tc>
      </w:tr>
      <w:tr w:rsidR="00EC6F38">
        <w:trPr>
          <w:trHeight w:val="1225"/>
        </w:trPr>
        <w:tc>
          <w:tcPr>
            <w:tcW w:w="48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color w:val="000000"/>
                <w:lang w:eastAsia="zh-CN"/>
              </w:rPr>
            </w:pPr>
            <w:r>
              <w:rPr>
                <w:b/>
                <w:bCs/>
                <w:color w:val="000000"/>
              </w:rPr>
              <w:t>3</w:t>
            </w:r>
          </w:p>
          <w:p w:rsidR="00EC6F38" w:rsidRDefault="00EC6F38"/>
          <w:p w:rsidR="00EC6F38" w:rsidRDefault="00EC6F38">
            <w:pPr>
              <w:rPr>
                <w:lang w:eastAsia="zh-CN"/>
              </w:rPr>
            </w:pPr>
          </w:p>
        </w:tc>
        <w:tc>
          <w:tcPr>
            <w:tcW w:w="276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color w:val="000000"/>
                <w:lang w:eastAsia="zh-CN"/>
              </w:rPr>
            </w:pPr>
            <w:r>
              <w:rPr>
                <w:b/>
                <w:bCs/>
                <w:color w:val="000000"/>
              </w:rPr>
              <w:t>Oświadczenie</w:t>
            </w:r>
            <w:r>
              <w:rPr>
                <w:color w:val="000000"/>
              </w:rPr>
              <w:t xml:space="preserve"> dotyczące przesłanek wykluczenia z postępowania  </w:t>
            </w:r>
          </w:p>
          <w:p w:rsidR="00EC6F38" w:rsidRDefault="00EC6F38">
            <w:pPr>
              <w:widowControl w:val="0"/>
              <w:autoSpaceDE w:val="0"/>
              <w:autoSpaceDN w:val="0"/>
              <w:adjustRightInd w:val="0"/>
              <w:rPr>
                <w:color w:val="000000"/>
              </w:rPr>
            </w:pPr>
          </w:p>
          <w:p w:rsidR="00EC6F38" w:rsidRDefault="00EC6F38">
            <w:pPr>
              <w:widowControl w:val="0"/>
              <w:autoSpaceDE w:val="0"/>
              <w:autoSpaceDN w:val="0"/>
              <w:adjustRightInd w:val="0"/>
              <w:rPr>
                <w:color w:val="000000"/>
                <w:lang w:eastAsia="zh-CN"/>
              </w:rPr>
            </w:pPr>
            <w:r>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color w:val="000000"/>
                <w:lang w:eastAsia="zh-CN"/>
              </w:rPr>
            </w:pPr>
            <w:r>
              <w:rPr>
                <w:color w:val="000000"/>
              </w:rPr>
              <w:t>Wykonawca zobowiązany jest do złożenia oświadczenia dotyczącego przesłanek wykluczenia z postępowania.</w:t>
            </w:r>
          </w:p>
          <w:p w:rsidR="00EC6F38" w:rsidRDefault="00EC6F38">
            <w:pPr>
              <w:widowControl w:val="0"/>
              <w:autoSpaceDE w:val="0"/>
              <w:autoSpaceDN w:val="0"/>
              <w:adjustRightInd w:val="0"/>
              <w:rPr>
                <w:color w:val="000000"/>
              </w:rPr>
            </w:pPr>
            <w:r>
              <w:rPr>
                <w:color w:val="000000"/>
              </w:rPr>
              <w:t xml:space="preserve">Obowiązek  składania oświadczenia wynika  z  art.25a ust.1  </w:t>
            </w:r>
          </w:p>
          <w:p w:rsidR="00EC6F38" w:rsidRDefault="00EC6F38">
            <w:pPr>
              <w:widowControl w:val="0"/>
              <w:autoSpaceDE w:val="0"/>
              <w:autoSpaceDN w:val="0"/>
              <w:adjustRightInd w:val="0"/>
              <w:rPr>
                <w:color w:val="000000"/>
                <w:lang w:eastAsia="zh-CN"/>
              </w:rPr>
            </w:pPr>
          </w:p>
        </w:tc>
        <w:tc>
          <w:tcPr>
            <w:tcW w:w="1411" w:type="dxa"/>
            <w:tcBorders>
              <w:top w:val="single" w:sz="6" w:space="0" w:color="auto"/>
              <w:left w:val="single" w:sz="6" w:space="0" w:color="auto"/>
              <w:bottom w:val="single" w:sz="6" w:space="0" w:color="auto"/>
              <w:right w:val="single" w:sz="6" w:space="0" w:color="auto"/>
            </w:tcBorders>
          </w:tcPr>
          <w:p w:rsidR="00EC6F38" w:rsidRDefault="00EC6F38">
            <w:pPr>
              <w:rPr>
                <w:lang w:eastAsia="zh-CN"/>
              </w:rPr>
            </w:pPr>
            <w:r>
              <w:rPr>
                <w:color w:val="000000"/>
              </w:rPr>
              <w:t>Wzór dokumentu stanowi zał.nr 3 do siwz.</w:t>
            </w:r>
            <w:r>
              <w:t xml:space="preserve">  </w:t>
            </w:r>
          </w:p>
          <w:p w:rsidR="00EC6F38" w:rsidRDefault="00EC6F38">
            <w:pPr>
              <w:rPr>
                <w:lang w:eastAsia="zh-CN"/>
              </w:rPr>
            </w:pPr>
            <w:r>
              <w:t xml:space="preserve">                      1                             </w:t>
            </w:r>
          </w:p>
        </w:tc>
      </w:tr>
      <w:tr w:rsidR="00EC6F38">
        <w:trPr>
          <w:trHeight w:val="963"/>
        </w:trPr>
        <w:tc>
          <w:tcPr>
            <w:tcW w:w="48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b/>
                <w:bCs/>
                <w:color w:val="000000"/>
                <w:lang w:eastAsia="zh-CN"/>
              </w:rPr>
            </w:pPr>
            <w:r>
              <w:rPr>
                <w:b/>
                <w:bCs/>
                <w:color w:val="000000"/>
              </w:rPr>
              <w:t>4</w:t>
            </w:r>
          </w:p>
        </w:tc>
        <w:tc>
          <w:tcPr>
            <w:tcW w:w="276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color w:val="000000"/>
                <w:lang w:eastAsia="zh-CN"/>
              </w:rPr>
            </w:pPr>
            <w:r>
              <w:rPr>
                <w:b/>
                <w:bCs/>
                <w:color w:val="000000"/>
              </w:rPr>
              <w:t>Oświadczenie</w:t>
            </w:r>
            <w:r>
              <w:rPr>
                <w:color w:val="000000"/>
              </w:rPr>
              <w:t xml:space="preserve"> dotyczące spełnienia warunków udziału w postępowaniu</w:t>
            </w:r>
          </w:p>
          <w:p w:rsidR="00EC6F38" w:rsidRDefault="00EC6F38">
            <w:pPr>
              <w:widowControl w:val="0"/>
              <w:autoSpaceDE w:val="0"/>
              <w:autoSpaceDN w:val="0"/>
              <w:adjustRightInd w:val="0"/>
              <w:rPr>
                <w:color w:val="000000"/>
                <w:lang w:eastAsia="zh-CN"/>
              </w:rPr>
            </w:pPr>
          </w:p>
        </w:tc>
        <w:tc>
          <w:tcPr>
            <w:tcW w:w="4922"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color w:val="000000"/>
                <w:lang w:eastAsia="zh-CN"/>
              </w:rPr>
            </w:pPr>
            <w:r>
              <w:t xml:space="preserve"> </w:t>
            </w:r>
            <w:r>
              <w:rPr>
                <w:color w:val="000000"/>
              </w:rPr>
              <w:t>Wykonawca zobowiązany jest do złożenia oświadczenia dotyczącego przesłanek spełnienia warunków udziału w postępowaniu.</w:t>
            </w:r>
          </w:p>
          <w:p w:rsidR="00EC6F38" w:rsidRDefault="00EC6F38">
            <w:pPr>
              <w:widowControl w:val="0"/>
              <w:autoSpaceDE w:val="0"/>
              <w:autoSpaceDN w:val="0"/>
              <w:adjustRightInd w:val="0"/>
              <w:rPr>
                <w:color w:val="000000"/>
              </w:rPr>
            </w:pPr>
            <w:r>
              <w:rPr>
                <w:color w:val="000000"/>
              </w:rPr>
              <w:t xml:space="preserve">Obowiązek  składania oświadczenia wynika  z  art.25a ust.1  </w:t>
            </w:r>
          </w:p>
          <w:p w:rsidR="00EC6F38" w:rsidRDefault="00EC6F38">
            <w:pPr>
              <w:widowControl w:val="0"/>
              <w:autoSpaceDE w:val="0"/>
              <w:autoSpaceDN w:val="0"/>
              <w:adjustRightInd w:val="0"/>
              <w:rPr>
                <w:color w:val="000000"/>
              </w:rPr>
            </w:pPr>
            <w:r>
              <w:rPr>
                <w:color w:val="000000"/>
              </w:rPr>
              <w:t xml:space="preserve"> </w:t>
            </w:r>
          </w:p>
          <w:p w:rsidR="00EC6F38" w:rsidRDefault="00EC6F38">
            <w:pPr>
              <w:widowControl w:val="0"/>
              <w:autoSpaceDE w:val="0"/>
              <w:autoSpaceDN w:val="0"/>
              <w:adjustRightInd w:val="0"/>
              <w:rPr>
                <w:b/>
                <w:bCs/>
                <w:u w:val="single"/>
                <w:lang w:eastAsia="zh-CN"/>
              </w:rPr>
            </w:pPr>
          </w:p>
        </w:tc>
        <w:tc>
          <w:tcPr>
            <w:tcW w:w="1411"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color w:val="000000"/>
                <w:lang w:eastAsia="zh-CN"/>
              </w:rPr>
            </w:pPr>
            <w:r>
              <w:rPr>
                <w:color w:val="000000"/>
              </w:rPr>
              <w:t xml:space="preserve">Wzór dokumentu stanowi zał.nr 4 do siwz     </w:t>
            </w:r>
          </w:p>
          <w:p w:rsidR="00EC6F38" w:rsidRDefault="00EC6F38">
            <w:pPr>
              <w:widowControl w:val="0"/>
              <w:autoSpaceDE w:val="0"/>
              <w:autoSpaceDN w:val="0"/>
              <w:adjustRightInd w:val="0"/>
              <w:jc w:val="center"/>
              <w:rPr>
                <w:color w:val="000000"/>
              </w:rPr>
            </w:pPr>
          </w:p>
          <w:p w:rsidR="00EC6F38" w:rsidRDefault="00EC6F38">
            <w:pPr>
              <w:widowControl w:val="0"/>
              <w:autoSpaceDE w:val="0"/>
              <w:autoSpaceDN w:val="0"/>
              <w:adjustRightInd w:val="0"/>
              <w:rPr>
                <w:color w:val="000000"/>
                <w:lang w:eastAsia="zh-CN"/>
              </w:rPr>
            </w:pPr>
            <w:r>
              <w:rPr>
                <w:color w:val="000000"/>
              </w:rPr>
              <w:t xml:space="preserve">                    1</w:t>
            </w:r>
          </w:p>
        </w:tc>
      </w:tr>
      <w:tr w:rsidR="00EC6F38">
        <w:trPr>
          <w:trHeight w:val="1053"/>
        </w:trPr>
        <w:tc>
          <w:tcPr>
            <w:tcW w:w="48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jc w:val="center"/>
              <w:rPr>
                <w:b/>
                <w:bCs/>
                <w:color w:val="000000"/>
                <w:lang w:eastAsia="zh-CN"/>
              </w:rPr>
            </w:pPr>
            <w:r>
              <w:rPr>
                <w:b/>
                <w:bCs/>
                <w:color w:val="000000"/>
              </w:rPr>
              <w:t>5</w:t>
            </w:r>
          </w:p>
        </w:tc>
        <w:tc>
          <w:tcPr>
            <w:tcW w:w="276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color w:val="000000"/>
                <w:lang w:eastAsia="zh-CN"/>
              </w:rPr>
            </w:pPr>
            <w:r>
              <w:rPr>
                <w:color w:val="000000"/>
              </w:rPr>
              <w:t xml:space="preserve">Istotne warunki umowy </w:t>
            </w:r>
          </w:p>
        </w:tc>
        <w:tc>
          <w:tcPr>
            <w:tcW w:w="4922"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color w:val="000000"/>
                <w:lang w:eastAsia="zh-CN"/>
              </w:rPr>
            </w:pPr>
            <w:r>
              <w:rPr>
                <w:color w:val="000000"/>
              </w:rPr>
              <w:t>Zaakceptowane istotne warunki umowy należy dołączyć do oferty.</w:t>
            </w:r>
          </w:p>
        </w:tc>
        <w:tc>
          <w:tcPr>
            <w:tcW w:w="1411"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color w:val="000000"/>
                <w:lang w:eastAsia="zh-CN"/>
              </w:rPr>
            </w:pPr>
            <w:r>
              <w:rPr>
                <w:color w:val="000000"/>
              </w:rPr>
              <w:t>Wzór dokumentu stanowi zał. nr.5 do siwz</w:t>
            </w:r>
          </w:p>
          <w:p w:rsidR="00EC6F38" w:rsidRDefault="00EC6F38">
            <w:pPr>
              <w:widowControl w:val="0"/>
              <w:autoSpaceDE w:val="0"/>
              <w:autoSpaceDN w:val="0"/>
              <w:adjustRightInd w:val="0"/>
              <w:rPr>
                <w:color w:val="000000"/>
                <w:lang w:eastAsia="zh-CN"/>
              </w:rPr>
            </w:pPr>
            <w:r>
              <w:rPr>
                <w:color w:val="000000"/>
              </w:rPr>
              <w:t xml:space="preserve">        1        </w:t>
            </w:r>
          </w:p>
        </w:tc>
      </w:tr>
      <w:tr w:rsidR="00EC6F38">
        <w:trPr>
          <w:trHeight w:val="1053"/>
        </w:trPr>
        <w:tc>
          <w:tcPr>
            <w:tcW w:w="48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jc w:val="center"/>
              <w:rPr>
                <w:b/>
                <w:bCs/>
                <w:color w:val="000000"/>
              </w:rPr>
            </w:pPr>
          </w:p>
          <w:p w:rsidR="00EC6F38" w:rsidRDefault="00EC6F38">
            <w:pPr>
              <w:widowControl w:val="0"/>
              <w:autoSpaceDE w:val="0"/>
              <w:autoSpaceDN w:val="0"/>
              <w:adjustRightInd w:val="0"/>
              <w:jc w:val="center"/>
              <w:rPr>
                <w:b/>
                <w:bCs/>
                <w:color w:val="000000"/>
              </w:rPr>
            </w:pPr>
            <w:r>
              <w:rPr>
                <w:b/>
                <w:bCs/>
                <w:color w:val="000000"/>
              </w:rPr>
              <w:t>6</w:t>
            </w:r>
          </w:p>
        </w:tc>
        <w:tc>
          <w:tcPr>
            <w:tcW w:w="276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color w:val="000000"/>
              </w:rPr>
            </w:pPr>
            <w:r>
              <w:rPr>
                <w:color w:val="000000"/>
              </w:rPr>
              <w:t>Oświadczenie wykonawcy</w:t>
            </w:r>
          </w:p>
        </w:tc>
        <w:tc>
          <w:tcPr>
            <w:tcW w:w="4922" w:type="dxa"/>
            <w:tcBorders>
              <w:top w:val="single" w:sz="6" w:space="0" w:color="auto"/>
              <w:left w:val="single" w:sz="6" w:space="0" w:color="auto"/>
              <w:bottom w:val="single" w:sz="6" w:space="0" w:color="auto"/>
              <w:right w:val="single" w:sz="6" w:space="0" w:color="auto"/>
            </w:tcBorders>
          </w:tcPr>
          <w:p w:rsidR="00EC6F38" w:rsidRPr="005A09A8" w:rsidRDefault="00EC6F38" w:rsidP="00AC1367">
            <w:pPr>
              <w:pStyle w:val="Heading2"/>
              <w:spacing w:before="0" w:after="0" w:line="240" w:lineRule="exact"/>
              <w:rPr>
                <w:rFonts w:ascii="Times New Roman" w:hAnsi="Times New Roman" w:cs="Times New Roman"/>
                <w:i w:val="0"/>
                <w:iCs w:val="0"/>
                <w:sz w:val="20"/>
                <w:szCs w:val="20"/>
              </w:rPr>
            </w:pPr>
            <w:r>
              <w:rPr>
                <w:rFonts w:ascii="Times New Roman" w:hAnsi="Times New Roman" w:cs="Times New Roman"/>
                <w:b w:val="0"/>
                <w:bCs w:val="0"/>
                <w:i w:val="0"/>
                <w:iCs w:val="0"/>
                <w:sz w:val="20"/>
                <w:szCs w:val="20"/>
              </w:rPr>
              <w:t xml:space="preserve">Wykaz usług </w:t>
            </w:r>
            <w:r w:rsidRPr="005A09A8">
              <w:rPr>
                <w:rFonts w:ascii="Times New Roman" w:hAnsi="Times New Roman" w:cs="Times New Roman"/>
                <w:b w:val="0"/>
                <w:bCs w:val="0"/>
                <w:i w:val="0"/>
                <w:iCs w:val="0"/>
                <w:sz w:val="20"/>
                <w:szCs w:val="20"/>
              </w:rPr>
              <w:t xml:space="preserve"> </w:t>
            </w:r>
            <w:r>
              <w:rPr>
                <w:rFonts w:ascii="Times New Roman" w:hAnsi="Times New Roman" w:cs="Times New Roman"/>
                <w:b w:val="0"/>
                <w:bCs w:val="0"/>
                <w:i w:val="0"/>
                <w:iCs w:val="0"/>
                <w:sz w:val="20"/>
                <w:szCs w:val="20"/>
              </w:rPr>
              <w:t>zleconych podwykonawcom</w:t>
            </w:r>
          </w:p>
          <w:p w:rsidR="00EC6F38" w:rsidRDefault="00EC6F38" w:rsidP="005A09A8">
            <w:pPr>
              <w:pStyle w:val="Heading2"/>
              <w:spacing w:before="0" w:after="0" w:line="240" w:lineRule="exact"/>
              <w:jc w:val="center"/>
              <w:rPr>
                <w:color w:val="000000"/>
              </w:rPr>
            </w:pPr>
          </w:p>
        </w:tc>
        <w:tc>
          <w:tcPr>
            <w:tcW w:w="1411" w:type="dxa"/>
            <w:tcBorders>
              <w:top w:val="single" w:sz="6" w:space="0" w:color="auto"/>
              <w:left w:val="single" w:sz="6" w:space="0" w:color="auto"/>
              <w:bottom w:val="single" w:sz="6" w:space="0" w:color="auto"/>
              <w:right w:val="single" w:sz="6" w:space="0" w:color="auto"/>
            </w:tcBorders>
          </w:tcPr>
          <w:p w:rsidR="00EC6F38" w:rsidRDefault="00EC6F38" w:rsidP="005A09A8">
            <w:pPr>
              <w:widowControl w:val="0"/>
              <w:autoSpaceDE w:val="0"/>
              <w:autoSpaceDN w:val="0"/>
              <w:adjustRightInd w:val="0"/>
              <w:rPr>
                <w:color w:val="000000"/>
                <w:lang w:eastAsia="zh-CN"/>
              </w:rPr>
            </w:pPr>
            <w:r>
              <w:rPr>
                <w:color w:val="000000"/>
              </w:rPr>
              <w:t>Wzór dokumentu stanowi zał. nr.6 do siwz</w:t>
            </w:r>
          </w:p>
          <w:p w:rsidR="00EC6F38" w:rsidRDefault="00EC6F38" w:rsidP="005A09A8">
            <w:pPr>
              <w:widowControl w:val="0"/>
              <w:autoSpaceDE w:val="0"/>
              <w:autoSpaceDN w:val="0"/>
              <w:adjustRightInd w:val="0"/>
              <w:rPr>
                <w:color w:val="000000"/>
              </w:rPr>
            </w:pPr>
            <w:r>
              <w:rPr>
                <w:color w:val="000000"/>
              </w:rPr>
              <w:t xml:space="preserve">        1        </w:t>
            </w:r>
          </w:p>
        </w:tc>
      </w:tr>
      <w:tr w:rsidR="00EC6F38">
        <w:trPr>
          <w:trHeight w:val="1053"/>
        </w:trPr>
        <w:tc>
          <w:tcPr>
            <w:tcW w:w="48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jc w:val="center"/>
              <w:rPr>
                <w:b/>
                <w:bCs/>
                <w:color w:val="000000"/>
              </w:rPr>
            </w:pPr>
          </w:p>
          <w:p w:rsidR="00EC6F38" w:rsidRDefault="00EC6F38">
            <w:pPr>
              <w:widowControl w:val="0"/>
              <w:autoSpaceDE w:val="0"/>
              <w:autoSpaceDN w:val="0"/>
              <w:adjustRightInd w:val="0"/>
              <w:jc w:val="center"/>
              <w:rPr>
                <w:b/>
                <w:bCs/>
                <w:color w:val="000000"/>
              </w:rPr>
            </w:pPr>
            <w:r>
              <w:rPr>
                <w:b/>
                <w:bCs/>
                <w:color w:val="000000"/>
              </w:rPr>
              <w:t>7</w:t>
            </w:r>
          </w:p>
        </w:tc>
        <w:tc>
          <w:tcPr>
            <w:tcW w:w="276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color w:val="000000"/>
              </w:rPr>
            </w:pPr>
            <w:r>
              <w:rPr>
                <w:color w:val="000000"/>
              </w:rPr>
              <w:t>Oświadczenie wykonawcy</w:t>
            </w:r>
          </w:p>
        </w:tc>
        <w:tc>
          <w:tcPr>
            <w:tcW w:w="4922" w:type="dxa"/>
            <w:tcBorders>
              <w:top w:val="single" w:sz="6" w:space="0" w:color="auto"/>
              <w:left w:val="single" w:sz="6" w:space="0" w:color="auto"/>
              <w:bottom w:val="single" w:sz="6" w:space="0" w:color="auto"/>
              <w:right w:val="single" w:sz="6" w:space="0" w:color="auto"/>
            </w:tcBorders>
          </w:tcPr>
          <w:p w:rsidR="00EC6F38" w:rsidRPr="00AC1367" w:rsidRDefault="00EC6F38" w:rsidP="00AC1367">
            <w:pPr>
              <w:autoSpaceDE w:val="0"/>
            </w:pPr>
            <w:r w:rsidRPr="00AC1367">
              <w:t xml:space="preserve">Wykaz usług </w:t>
            </w:r>
          </w:p>
          <w:p w:rsidR="00EC6F38" w:rsidRDefault="00EC6F38" w:rsidP="005A09A8">
            <w:pPr>
              <w:pStyle w:val="Heading2"/>
              <w:spacing w:before="0" w:after="0" w:line="240" w:lineRule="exact"/>
              <w:jc w:val="center"/>
              <w:rPr>
                <w:rFonts w:ascii="Times New Roman" w:hAnsi="Times New Roman" w:cs="Times New Roman"/>
                <w:b w:val="0"/>
                <w:bCs w:val="0"/>
                <w:i w:val="0"/>
                <w:iCs w:val="0"/>
                <w:sz w:val="20"/>
                <w:szCs w:val="20"/>
              </w:rPr>
            </w:pPr>
          </w:p>
        </w:tc>
        <w:tc>
          <w:tcPr>
            <w:tcW w:w="1411" w:type="dxa"/>
            <w:tcBorders>
              <w:top w:val="single" w:sz="6" w:space="0" w:color="auto"/>
              <w:left w:val="single" w:sz="6" w:space="0" w:color="auto"/>
              <w:bottom w:val="single" w:sz="6" w:space="0" w:color="auto"/>
              <w:right w:val="single" w:sz="6" w:space="0" w:color="auto"/>
            </w:tcBorders>
          </w:tcPr>
          <w:p w:rsidR="00EC6F38" w:rsidRDefault="00EC6F38" w:rsidP="00AC1367">
            <w:pPr>
              <w:widowControl w:val="0"/>
              <w:autoSpaceDE w:val="0"/>
              <w:autoSpaceDN w:val="0"/>
              <w:adjustRightInd w:val="0"/>
              <w:rPr>
                <w:color w:val="000000"/>
                <w:lang w:eastAsia="zh-CN"/>
              </w:rPr>
            </w:pPr>
            <w:r>
              <w:rPr>
                <w:color w:val="000000"/>
              </w:rPr>
              <w:t>Wzór dokumentu stanowi zał. nr.7 do siwz</w:t>
            </w:r>
          </w:p>
          <w:p w:rsidR="00EC6F38" w:rsidRDefault="00EC6F38" w:rsidP="00AC1367">
            <w:pPr>
              <w:widowControl w:val="0"/>
              <w:autoSpaceDE w:val="0"/>
              <w:autoSpaceDN w:val="0"/>
              <w:adjustRightInd w:val="0"/>
              <w:rPr>
                <w:color w:val="000000"/>
              </w:rPr>
            </w:pPr>
            <w:r>
              <w:rPr>
                <w:color w:val="000000"/>
              </w:rPr>
              <w:t xml:space="preserve">        1        </w:t>
            </w:r>
          </w:p>
        </w:tc>
      </w:tr>
      <w:tr w:rsidR="00EC6F38">
        <w:trPr>
          <w:trHeight w:val="1053"/>
        </w:trPr>
        <w:tc>
          <w:tcPr>
            <w:tcW w:w="48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jc w:val="center"/>
              <w:rPr>
                <w:b/>
                <w:bCs/>
                <w:color w:val="000000"/>
              </w:rPr>
            </w:pPr>
          </w:p>
          <w:p w:rsidR="00EC6F38" w:rsidRDefault="00EC6F38">
            <w:pPr>
              <w:widowControl w:val="0"/>
              <w:autoSpaceDE w:val="0"/>
              <w:autoSpaceDN w:val="0"/>
              <w:adjustRightInd w:val="0"/>
              <w:jc w:val="center"/>
              <w:rPr>
                <w:b/>
                <w:bCs/>
                <w:color w:val="000000"/>
              </w:rPr>
            </w:pPr>
            <w:r>
              <w:rPr>
                <w:b/>
                <w:bCs/>
                <w:color w:val="000000"/>
              </w:rPr>
              <w:t>8</w:t>
            </w:r>
          </w:p>
        </w:tc>
        <w:tc>
          <w:tcPr>
            <w:tcW w:w="276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color w:val="000000"/>
              </w:rPr>
            </w:pPr>
            <w:r>
              <w:rPr>
                <w:color w:val="000000"/>
              </w:rPr>
              <w:t>Oświadczenie wykonawcy</w:t>
            </w:r>
          </w:p>
        </w:tc>
        <w:tc>
          <w:tcPr>
            <w:tcW w:w="4922" w:type="dxa"/>
            <w:tcBorders>
              <w:top w:val="single" w:sz="6" w:space="0" w:color="auto"/>
              <w:left w:val="single" w:sz="6" w:space="0" w:color="auto"/>
              <w:bottom w:val="single" w:sz="6" w:space="0" w:color="auto"/>
              <w:right w:val="single" w:sz="6" w:space="0" w:color="auto"/>
            </w:tcBorders>
          </w:tcPr>
          <w:p w:rsidR="00EC6F38" w:rsidRPr="006C0B17" w:rsidRDefault="00EC6F38" w:rsidP="00287C9A">
            <w:pPr>
              <w:spacing w:line="240" w:lineRule="exact"/>
              <w:rPr>
                <w:lang w:eastAsia="pl-PL"/>
              </w:rPr>
            </w:pPr>
            <w:r w:rsidRPr="006C0B17">
              <w:rPr>
                <w:lang w:eastAsia="pl-PL"/>
              </w:rPr>
              <w:t xml:space="preserve">Oświadczenie o zatrudnieniu na podstawie umowy o pracę </w:t>
            </w:r>
          </w:p>
          <w:p w:rsidR="00EC6F38" w:rsidRPr="002F3C30" w:rsidRDefault="00EC6F38" w:rsidP="00287C9A">
            <w:pPr>
              <w:spacing w:line="240" w:lineRule="exact"/>
              <w:rPr>
                <w:lang w:eastAsia="pl-PL"/>
              </w:rPr>
            </w:pPr>
            <w:r w:rsidRPr="002F3C30">
              <w:rPr>
                <w:lang w:eastAsia="pl-PL"/>
              </w:rPr>
              <w:t xml:space="preserve">Na podstawie art.29 ust.3a ustawy z dnia 29 stycznia 2004 prawo zamówień publicznych </w:t>
            </w:r>
          </w:p>
          <w:p w:rsidR="00EC6F38" w:rsidRPr="002F3C30" w:rsidRDefault="00EC6F38" w:rsidP="00287C9A">
            <w:pPr>
              <w:spacing w:line="240" w:lineRule="exact"/>
              <w:rPr>
                <w:lang w:eastAsia="pl-PL"/>
              </w:rPr>
            </w:pPr>
            <w:r w:rsidRPr="002F3C30">
              <w:rPr>
                <w:lang w:eastAsia="pl-PL"/>
              </w:rPr>
              <w:t>(Dz.U.2018 poz.1986</w:t>
            </w:r>
            <w:r>
              <w:rPr>
                <w:lang w:eastAsia="pl-PL"/>
              </w:rPr>
              <w:t xml:space="preserve"> .</w:t>
            </w:r>
            <w:r w:rsidRPr="002F3C30">
              <w:rPr>
                <w:lang w:eastAsia="pl-PL"/>
              </w:rPr>
              <w:t>)</w:t>
            </w:r>
          </w:p>
          <w:p w:rsidR="00EC6F38" w:rsidRPr="00AC1367" w:rsidRDefault="00EC6F38" w:rsidP="00AC1367">
            <w:pPr>
              <w:autoSpaceDE w:val="0"/>
            </w:pPr>
          </w:p>
        </w:tc>
        <w:tc>
          <w:tcPr>
            <w:tcW w:w="1411" w:type="dxa"/>
            <w:tcBorders>
              <w:top w:val="single" w:sz="6" w:space="0" w:color="auto"/>
              <w:left w:val="single" w:sz="6" w:space="0" w:color="auto"/>
              <w:bottom w:val="single" w:sz="6" w:space="0" w:color="auto"/>
              <w:right w:val="single" w:sz="6" w:space="0" w:color="auto"/>
            </w:tcBorders>
          </w:tcPr>
          <w:p w:rsidR="00EC6F38" w:rsidRDefault="00EC6F38" w:rsidP="00287C9A">
            <w:pPr>
              <w:widowControl w:val="0"/>
              <w:autoSpaceDE w:val="0"/>
              <w:autoSpaceDN w:val="0"/>
              <w:adjustRightInd w:val="0"/>
              <w:rPr>
                <w:color w:val="000000"/>
                <w:lang w:eastAsia="zh-CN"/>
              </w:rPr>
            </w:pPr>
            <w:r>
              <w:rPr>
                <w:color w:val="000000"/>
              </w:rPr>
              <w:t>Wzór dokumentu stanowi zał. nr.8 do siwz</w:t>
            </w:r>
          </w:p>
          <w:p w:rsidR="00EC6F38" w:rsidRDefault="00EC6F38" w:rsidP="00287C9A">
            <w:pPr>
              <w:widowControl w:val="0"/>
              <w:autoSpaceDE w:val="0"/>
              <w:autoSpaceDN w:val="0"/>
              <w:adjustRightInd w:val="0"/>
              <w:rPr>
                <w:color w:val="000000"/>
              </w:rPr>
            </w:pPr>
            <w:r>
              <w:rPr>
                <w:color w:val="000000"/>
              </w:rPr>
              <w:t xml:space="preserve">        1        </w:t>
            </w:r>
          </w:p>
        </w:tc>
      </w:tr>
      <w:tr w:rsidR="00EC6F38">
        <w:trPr>
          <w:trHeight w:val="1053"/>
        </w:trPr>
        <w:tc>
          <w:tcPr>
            <w:tcW w:w="48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jc w:val="center"/>
              <w:rPr>
                <w:b/>
                <w:bCs/>
                <w:color w:val="000000"/>
              </w:rPr>
            </w:pPr>
          </w:p>
          <w:p w:rsidR="00EC6F38" w:rsidRDefault="00EC6F38">
            <w:pPr>
              <w:widowControl w:val="0"/>
              <w:autoSpaceDE w:val="0"/>
              <w:autoSpaceDN w:val="0"/>
              <w:adjustRightInd w:val="0"/>
              <w:jc w:val="center"/>
              <w:rPr>
                <w:b/>
                <w:bCs/>
                <w:color w:val="000000"/>
              </w:rPr>
            </w:pPr>
            <w:r>
              <w:rPr>
                <w:b/>
                <w:bCs/>
                <w:color w:val="000000"/>
              </w:rPr>
              <w:t>9</w:t>
            </w:r>
          </w:p>
        </w:tc>
        <w:tc>
          <w:tcPr>
            <w:tcW w:w="276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color w:val="000000"/>
              </w:rPr>
            </w:pPr>
            <w:r>
              <w:rPr>
                <w:color w:val="000000"/>
              </w:rPr>
              <w:t>Oświadczenie wykonawcy</w:t>
            </w:r>
          </w:p>
        </w:tc>
        <w:tc>
          <w:tcPr>
            <w:tcW w:w="4922" w:type="dxa"/>
            <w:tcBorders>
              <w:top w:val="single" w:sz="6" w:space="0" w:color="auto"/>
              <w:left w:val="single" w:sz="6" w:space="0" w:color="auto"/>
              <w:bottom w:val="single" w:sz="6" w:space="0" w:color="auto"/>
              <w:right w:val="single" w:sz="6" w:space="0" w:color="auto"/>
            </w:tcBorders>
          </w:tcPr>
          <w:p w:rsidR="00EC6F38" w:rsidRPr="006C0B17" w:rsidRDefault="00EC6F38" w:rsidP="00607327">
            <w:pPr>
              <w:spacing w:line="240" w:lineRule="exact"/>
              <w:rPr>
                <w:lang w:eastAsia="pl-PL"/>
              </w:rPr>
            </w:pPr>
            <w:r w:rsidRPr="006C0B17">
              <w:rPr>
                <w:lang w:eastAsia="pl-PL"/>
              </w:rPr>
              <w:t xml:space="preserve">Oświadczenie o zatrudnieniu na podstawie umowy o pracę </w:t>
            </w:r>
          </w:p>
          <w:p w:rsidR="00EC6F38" w:rsidRPr="006C0B17" w:rsidRDefault="00EC6F38" w:rsidP="00607327">
            <w:pPr>
              <w:spacing w:line="240" w:lineRule="exact"/>
              <w:rPr>
                <w:lang w:eastAsia="pl-PL"/>
              </w:rPr>
            </w:pPr>
            <w:r w:rsidRPr="006C0B17">
              <w:rPr>
                <w:lang w:eastAsia="pl-PL"/>
              </w:rPr>
              <w:t xml:space="preserve">Na podstawie art.29 ust.4 ustawy z dnia 29 stycznia 2004 prawo zamówień publicznych </w:t>
            </w:r>
          </w:p>
          <w:p w:rsidR="00EC6F38" w:rsidRPr="006C0B17" w:rsidRDefault="00EC6F38" w:rsidP="00607327">
            <w:pPr>
              <w:spacing w:line="240" w:lineRule="exact"/>
              <w:rPr>
                <w:lang w:eastAsia="pl-PL"/>
              </w:rPr>
            </w:pPr>
            <w:r w:rsidRPr="006C0B17">
              <w:rPr>
                <w:lang w:eastAsia="pl-PL"/>
              </w:rPr>
              <w:t>(Dz.U.2018 poz.1986</w:t>
            </w:r>
            <w:r>
              <w:rPr>
                <w:lang w:eastAsia="pl-PL"/>
              </w:rPr>
              <w:t xml:space="preserve"> </w:t>
            </w:r>
            <w:r w:rsidRPr="006C0B17">
              <w:rPr>
                <w:lang w:eastAsia="pl-PL"/>
              </w:rPr>
              <w:t>)</w:t>
            </w:r>
          </w:p>
          <w:p w:rsidR="00EC6F38" w:rsidRPr="00AC1367" w:rsidRDefault="00EC6F38" w:rsidP="00AC1367">
            <w:pPr>
              <w:autoSpaceDE w:val="0"/>
            </w:pPr>
          </w:p>
        </w:tc>
        <w:tc>
          <w:tcPr>
            <w:tcW w:w="1411" w:type="dxa"/>
            <w:tcBorders>
              <w:top w:val="single" w:sz="6" w:space="0" w:color="auto"/>
              <w:left w:val="single" w:sz="6" w:space="0" w:color="auto"/>
              <w:bottom w:val="single" w:sz="6" w:space="0" w:color="auto"/>
              <w:right w:val="single" w:sz="6" w:space="0" w:color="auto"/>
            </w:tcBorders>
          </w:tcPr>
          <w:p w:rsidR="00EC6F38" w:rsidRDefault="00EC6F38" w:rsidP="00607327">
            <w:pPr>
              <w:widowControl w:val="0"/>
              <w:autoSpaceDE w:val="0"/>
              <w:autoSpaceDN w:val="0"/>
              <w:adjustRightInd w:val="0"/>
              <w:rPr>
                <w:color w:val="000000"/>
                <w:lang w:eastAsia="zh-CN"/>
              </w:rPr>
            </w:pPr>
            <w:r>
              <w:rPr>
                <w:color w:val="000000"/>
              </w:rPr>
              <w:t>Wzór dokumentu stanowi zał. nr.9 do siwz</w:t>
            </w:r>
          </w:p>
          <w:p w:rsidR="00EC6F38" w:rsidRDefault="00EC6F38" w:rsidP="00607327">
            <w:pPr>
              <w:widowControl w:val="0"/>
              <w:autoSpaceDE w:val="0"/>
              <w:autoSpaceDN w:val="0"/>
              <w:adjustRightInd w:val="0"/>
              <w:rPr>
                <w:color w:val="000000"/>
              </w:rPr>
            </w:pPr>
            <w:r>
              <w:rPr>
                <w:color w:val="000000"/>
              </w:rPr>
              <w:t xml:space="preserve">        1        </w:t>
            </w:r>
          </w:p>
        </w:tc>
      </w:tr>
      <w:tr w:rsidR="00EC6F38">
        <w:trPr>
          <w:trHeight w:val="1053"/>
        </w:trPr>
        <w:tc>
          <w:tcPr>
            <w:tcW w:w="48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jc w:val="center"/>
              <w:rPr>
                <w:b/>
                <w:bCs/>
                <w:color w:val="000000"/>
                <w:lang w:eastAsia="zh-CN"/>
              </w:rPr>
            </w:pPr>
            <w:r>
              <w:rPr>
                <w:b/>
                <w:bCs/>
                <w:color w:val="000000"/>
              </w:rPr>
              <w:t>10</w:t>
            </w:r>
          </w:p>
        </w:tc>
        <w:tc>
          <w:tcPr>
            <w:tcW w:w="276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color w:val="000000"/>
                <w:lang w:eastAsia="zh-CN"/>
              </w:rPr>
            </w:pPr>
            <w:r>
              <w:rPr>
                <w:color w:val="000000"/>
              </w:rPr>
              <w:t>Oświadczenie wykonawcy</w:t>
            </w:r>
          </w:p>
        </w:tc>
        <w:tc>
          <w:tcPr>
            <w:tcW w:w="4922" w:type="dxa"/>
            <w:tcBorders>
              <w:top w:val="single" w:sz="6" w:space="0" w:color="auto"/>
              <w:left w:val="single" w:sz="6" w:space="0" w:color="auto"/>
              <w:bottom w:val="single" w:sz="6" w:space="0" w:color="auto"/>
              <w:right w:val="single" w:sz="6" w:space="0" w:color="auto"/>
            </w:tcBorders>
            <w:vAlign w:val="center"/>
          </w:tcPr>
          <w:p w:rsidR="00EC6F38" w:rsidRDefault="00EC6F38">
            <w:pPr>
              <w:ind w:firstLine="81"/>
              <w:rPr>
                <w:lang w:eastAsia="zh-CN"/>
              </w:rPr>
            </w:pPr>
            <w:r>
              <w:t>Oświadczenie wykonawcy o zapoznaniu się z informacjami wynikającymi z art. 13 RODO</w:t>
            </w:r>
          </w:p>
          <w:p w:rsidR="00EC6F38" w:rsidRDefault="00EC6F38">
            <w:pPr>
              <w:widowControl w:val="0"/>
              <w:autoSpaceDE w:val="0"/>
              <w:autoSpaceDN w:val="0"/>
              <w:adjustRightInd w:val="0"/>
              <w:spacing w:line="360" w:lineRule="auto"/>
              <w:jc w:val="both"/>
              <w:rPr>
                <w:lang w:eastAsia="zh-CN"/>
              </w:rPr>
            </w:pPr>
          </w:p>
        </w:tc>
        <w:tc>
          <w:tcPr>
            <w:tcW w:w="1411"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color w:val="000000"/>
                <w:lang w:eastAsia="zh-CN"/>
              </w:rPr>
            </w:pPr>
            <w:r>
              <w:rPr>
                <w:color w:val="000000"/>
              </w:rPr>
              <w:t>Wzór dokumentu stanowi zał. nr.10 do siwz</w:t>
            </w:r>
          </w:p>
          <w:p w:rsidR="00EC6F38" w:rsidRDefault="00EC6F38">
            <w:pPr>
              <w:widowControl w:val="0"/>
              <w:autoSpaceDE w:val="0"/>
              <w:autoSpaceDN w:val="0"/>
              <w:adjustRightInd w:val="0"/>
              <w:rPr>
                <w:color w:val="000000"/>
                <w:lang w:eastAsia="zh-CN"/>
              </w:rPr>
            </w:pPr>
            <w:r>
              <w:rPr>
                <w:color w:val="000000"/>
              </w:rPr>
              <w:t xml:space="preserve">        1        </w:t>
            </w:r>
          </w:p>
        </w:tc>
      </w:tr>
      <w:tr w:rsidR="00EC6F38">
        <w:trPr>
          <w:trHeight w:val="1053"/>
        </w:trPr>
        <w:tc>
          <w:tcPr>
            <w:tcW w:w="48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jc w:val="center"/>
              <w:rPr>
                <w:b/>
                <w:bCs/>
                <w:color w:val="000000"/>
                <w:lang w:eastAsia="zh-CN"/>
              </w:rPr>
            </w:pPr>
            <w:r>
              <w:rPr>
                <w:b/>
                <w:bCs/>
                <w:color w:val="000000"/>
                <w:lang w:eastAsia="zh-CN"/>
              </w:rPr>
              <w:t>11</w:t>
            </w:r>
          </w:p>
        </w:tc>
        <w:tc>
          <w:tcPr>
            <w:tcW w:w="2760"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color w:val="000000"/>
                <w:lang w:eastAsia="zh-CN"/>
              </w:rPr>
            </w:pPr>
            <w:r>
              <w:rPr>
                <w:color w:val="000000"/>
              </w:rPr>
              <w:t>Oświadczenie wykonawcy</w:t>
            </w:r>
          </w:p>
        </w:tc>
        <w:tc>
          <w:tcPr>
            <w:tcW w:w="4922" w:type="dxa"/>
            <w:tcBorders>
              <w:top w:val="single" w:sz="6" w:space="0" w:color="auto"/>
              <w:left w:val="single" w:sz="6" w:space="0" w:color="auto"/>
              <w:bottom w:val="single" w:sz="6" w:space="0" w:color="auto"/>
              <w:right w:val="single" w:sz="6" w:space="0" w:color="auto"/>
            </w:tcBorders>
            <w:vAlign w:val="center"/>
          </w:tcPr>
          <w:p w:rsidR="00EC6F38" w:rsidRDefault="00EC6F38">
            <w:pPr>
              <w:widowControl w:val="0"/>
              <w:autoSpaceDE w:val="0"/>
              <w:jc w:val="both"/>
              <w:rPr>
                <w:lang w:eastAsia="zh-CN"/>
              </w:rPr>
            </w:pPr>
            <w:r>
              <w:t>Oświadczenie wykonawcy o przynależności do tej samej grupy kapitałowej</w:t>
            </w:r>
          </w:p>
          <w:p w:rsidR="00EC6F38" w:rsidRDefault="00EC6F38">
            <w:pPr>
              <w:ind w:firstLine="81"/>
              <w:rPr>
                <w:lang w:eastAsia="zh-CN"/>
              </w:rPr>
            </w:pPr>
            <w:r>
              <w:t>(</w:t>
            </w:r>
            <w:r>
              <w:rPr>
                <w:i/>
                <w:iCs/>
              </w:rPr>
              <w:t>oświadczenie należy przesłać Zamawiającemu w terminie 3 dni od dnia otrzymania zbiorczego zestawienia ofert złożonych w niniejszym postępowaniu)</w:t>
            </w:r>
          </w:p>
        </w:tc>
        <w:tc>
          <w:tcPr>
            <w:tcW w:w="1411" w:type="dxa"/>
            <w:tcBorders>
              <w:top w:val="single" w:sz="6" w:space="0" w:color="auto"/>
              <w:left w:val="single" w:sz="6" w:space="0" w:color="auto"/>
              <w:bottom w:val="single" w:sz="6" w:space="0" w:color="auto"/>
              <w:right w:val="single" w:sz="6" w:space="0" w:color="auto"/>
            </w:tcBorders>
          </w:tcPr>
          <w:p w:rsidR="00EC6F38" w:rsidRDefault="00EC6F38">
            <w:pPr>
              <w:widowControl w:val="0"/>
              <w:autoSpaceDE w:val="0"/>
              <w:autoSpaceDN w:val="0"/>
              <w:adjustRightInd w:val="0"/>
              <w:rPr>
                <w:color w:val="000000"/>
                <w:lang w:eastAsia="zh-CN"/>
              </w:rPr>
            </w:pPr>
            <w:r>
              <w:rPr>
                <w:color w:val="000000"/>
              </w:rPr>
              <w:t>Wzór dokumentu stanowi zał. nr.11 do siwz</w:t>
            </w:r>
          </w:p>
          <w:p w:rsidR="00EC6F38" w:rsidRDefault="00EC6F38">
            <w:pPr>
              <w:widowControl w:val="0"/>
              <w:autoSpaceDE w:val="0"/>
              <w:autoSpaceDN w:val="0"/>
              <w:adjustRightInd w:val="0"/>
              <w:rPr>
                <w:color w:val="000000"/>
                <w:lang w:eastAsia="zh-CN"/>
              </w:rPr>
            </w:pPr>
            <w:r>
              <w:rPr>
                <w:color w:val="000000"/>
              </w:rPr>
              <w:t xml:space="preserve">        1        </w:t>
            </w:r>
          </w:p>
        </w:tc>
      </w:tr>
    </w:tbl>
    <w:p w:rsidR="00EC6F38" w:rsidRDefault="00EC6F38" w:rsidP="00060E8A">
      <w:pPr>
        <w:widowControl w:val="0"/>
        <w:autoSpaceDE w:val="0"/>
        <w:jc w:val="center"/>
        <w:rPr>
          <w:rFonts w:ascii="Arial" w:hAnsi="Arial" w:cs="Arial"/>
          <w:b/>
          <w:bCs/>
          <w:color w:val="000000"/>
        </w:rPr>
      </w:pPr>
    </w:p>
    <w:p w:rsidR="00EC6F38" w:rsidRDefault="00EC6F38" w:rsidP="00882420">
      <w:pPr>
        <w:widowControl w:val="0"/>
        <w:autoSpaceDE w:val="0"/>
        <w:ind w:left="284" w:hanging="284"/>
        <w:jc w:val="both"/>
        <w:rPr>
          <w:b/>
          <w:bCs/>
          <w:color w:val="000000"/>
        </w:rPr>
      </w:pPr>
      <w:r>
        <w:rPr>
          <w:b/>
          <w:bCs/>
          <w:color w:val="000000"/>
        </w:rPr>
        <w:t>1)</w:t>
      </w:r>
      <w:r>
        <w:rPr>
          <w:b/>
          <w:bCs/>
          <w:color w:val="000000"/>
        </w:rPr>
        <w:tab/>
        <w:t xml:space="preserve">W przypadku wspólnego ubiegania się o zamówienie ( konsorcjum) przez wykonawców oświadczenia </w:t>
      </w:r>
      <w:r>
        <w:rPr>
          <w:color w:val="000000"/>
        </w:rPr>
        <w:t>(zał.3 i 4 do SIWZ)</w:t>
      </w:r>
      <w:r>
        <w:rPr>
          <w:b/>
          <w:bCs/>
          <w:color w:val="000000"/>
        </w:rPr>
        <w:t xml:space="preserve"> składa każdy z wykonawców wspólnie ubiegających się o zamówienie.</w:t>
      </w:r>
    </w:p>
    <w:p w:rsidR="00EC6F38" w:rsidRDefault="00EC6F38" w:rsidP="00882420">
      <w:pPr>
        <w:tabs>
          <w:tab w:val="left" w:pos="0"/>
        </w:tabs>
        <w:ind w:left="284"/>
        <w:jc w:val="both"/>
        <w:rPr>
          <w:color w:val="000000"/>
        </w:rPr>
      </w:pPr>
      <w:r>
        <w:rPr>
          <w:color w:val="000000"/>
        </w:rPr>
        <w:t>W przypadku wspólnego ubiegania się o zamówienie wykonawcy ustanawiają pełnomocnika do reprezentowania ich w postępowaniu o udzielenie zamówienia albo reprezentowania w postępowaniu i zawarcia umowy w sprawie zamówienia publicznego.</w:t>
      </w:r>
    </w:p>
    <w:p w:rsidR="00EC6F38" w:rsidRDefault="00EC6F38" w:rsidP="00882420">
      <w:pPr>
        <w:tabs>
          <w:tab w:val="left" w:pos="0"/>
        </w:tabs>
        <w:ind w:left="284"/>
        <w:jc w:val="both"/>
        <w:rPr>
          <w:strike/>
          <w:color w:val="000000"/>
        </w:rPr>
      </w:pPr>
      <w:r>
        <w:rPr>
          <w:color w:val="000000"/>
        </w:rPr>
        <w:t>Konsorcjum jest zobowiązane do łącznego spełnienia takich samych warunków udziału w postępowaniu o udzielenie zamówienia, jak wykonawcy występujący samodzielnie tj. przy ocenie spełnienia warunków, o których mowa w art. 22 ust. 1b pkt. 3 Pzp, Zamawiający będzie brał pod uwagę łączny potencjał techniczny i kadrowy wykonawców ich łączne kwalifikacje i doświadczenie.</w:t>
      </w:r>
    </w:p>
    <w:p w:rsidR="00EC6F38" w:rsidRDefault="00EC6F38" w:rsidP="00882420">
      <w:pPr>
        <w:tabs>
          <w:tab w:val="left" w:pos="0"/>
        </w:tabs>
        <w:ind w:left="284"/>
        <w:jc w:val="both"/>
        <w:rPr>
          <w:color w:val="000000"/>
        </w:rPr>
      </w:pPr>
      <w:r>
        <w:rPr>
          <w:color w:val="000000"/>
        </w:rPr>
        <w:t>Jeżeli oferta wykonawców wspólnie ubiegających się o zamówienia zostanie wybrana, zamawiający będzie żądał przed zawarciem umowy w sprawie zamówienia publicznego umowy regulującej współpracę tych podmiotów.</w:t>
      </w:r>
    </w:p>
    <w:p w:rsidR="00EC6F38" w:rsidRDefault="00EC6F38" w:rsidP="00882420">
      <w:pPr>
        <w:widowControl w:val="0"/>
        <w:tabs>
          <w:tab w:val="left" w:pos="360"/>
        </w:tabs>
        <w:autoSpaceDE w:val="0"/>
        <w:ind w:left="284" w:hanging="284"/>
        <w:jc w:val="both"/>
        <w:rPr>
          <w:b/>
          <w:bCs/>
          <w:color w:val="000000"/>
        </w:rPr>
      </w:pPr>
    </w:p>
    <w:p w:rsidR="00EC6F38" w:rsidRDefault="00EC6F38" w:rsidP="00882420">
      <w:pPr>
        <w:pStyle w:val="Wcicienormalne1"/>
        <w:ind w:left="284" w:hanging="284"/>
        <w:jc w:val="both"/>
        <w:rPr>
          <w:b/>
          <w:bCs/>
          <w:i/>
          <w:iCs/>
          <w:color w:val="000000"/>
        </w:rPr>
      </w:pPr>
      <w:r>
        <w:rPr>
          <w:b/>
          <w:bCs/>
        </w:rPr>
        <w:t>2)</w:t>
      </w:r>
      <w:r>
        <w:rPr>
          <w:b/>
          <w:bCs/>
        </w:rPr>
        <w:tab/>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ustawy Pzp. </w:t>
      </w:r>
    </w:p>
    <w:p w:rsidR="00EC6F38" w:rsidRDefault="00EC6F38" w:rsidP="00882420">
      <w:pPr>
        <w:widowControl w:val="0"/>
        <w:tabs>
          <w:tab w:val="left" w:pos="360"/>
        </w:tabs>
        <w:autoSpaceDE w:val="0"/>
        <w:ind w:left="284" w:hanging="284"/>
        <w:jc w:val="both"/>
        <w:rPr>
          <w:b/>
          <w:bCs/>
          <w:i/>
          <w:iCs/>
          <w:color w:val="000000"/>
        </w:rPr>
      </w:pPr>
    </w:p>
    <w:p w:rsidR="00EC6F38" w:rsidRDefault="00EC6F38" w:rsidP="00882420">
      <w:pPr>
        <w:widowControl w:val="0"/>
        <w:autoSpaceDE w:val="0"/>
        <w:ind w:left="284" w:hanging="284"/>
        <w:jc w:val="both"/>
        <w:rPr>
          <w:color w:val="000000"/>
        </w:rPr>
      </w:pPr>
      <w:r>
        <w:rPr>
          <w:color w:val="000000"/>
        </w:rPr>
        <w:t>3)</w:t>
      </w:r>
      <w:r>
        <w:rPr>
          <w:color w:val="000000"/>
        </w:rPr>
        <w:tab/>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color w:val="000000"/>
          <w:u w:val="single"/>
        </w:rPr>
        <w:t>w terminie przez siebie wskazanym</w:t>
      </w:r>
      <w:r>
        <w:rPr>
          <w:color w:val="000000"/>
        </w:rPr>
        <w:t xml:space="preserve"> chyba że mimo ich złożenia, uzupełnienia lub poprawienia lub udzielenia wyjaśnień oferta wykonawcy podlega odrzuceniu albo konieczne byłoby unieważnienie postępowania.</w:t>
      </w:r>
    </w:p>
    <w:p w:rsidR="00EC6F38" w:rsidRDefault="00EC6F38" w:rsidP="00882420">
      <w:pPr>
        <w:widowControl w:val="0"/>
        <w:autoSpaceDE w:val="0"/>
        <w:ind w:left="284" w:hanging="284"/>
        <w:jc w:val="both"/>
        <w:rPr>
          <w:color w:val="000000"/>
        </w:rPr>
      </w:pPr>
      <w:r>
        <w:rPr>
          <w:color w:val="000000"/>
        </w:rPr>
        <w:t>4)</w:t>
      </w:r>
      <w:r>
        <w:rPr>
          <w:color w:val="000000"/>
        </w:rPr>
        <w:tab/>
        <w:t>Dokumenty, o których mowa w pkt 7, inne niż oświadczenia składa się w oryginale lub kserokopii poświadczonej za zgodność z oryginałem.</w:t>
      </w:r>
    </w:p>
    <w:p w:rsidR="00EC6F38" w:rsidRDefault="00EC6F38" w:rsidP="00882420">
      <w:pPr>
        <w:widowControl w:val="0"/>
        <w:autoSpaceDE w:val="0"/>
        <w:ind w:left="284" w:hanging="284"/>
        <w:jc w:val="both"/>
        <w:rPr>
          <w:color w:val="000000"/>
        </w:rPr>
      </w:pPr>
      <w:r>
        <w:rPr>
          <w:color w:val="000000"/>
        </w:rPr>
        <w:t>5)</w:t>
      </w:r>
      <w:r>
        <w:rPr>
          <w:color w:val="000000"/>
        </w:rPr>
        <w:tab/>
        <w:t xml:space="preserve">Wykonawca nie jest zobowiązany do złożenia oświadczeń lub dokumentów potwierdzających </w:t>
      </w:r>
    </w:p>
    <w:p w:rsidR="00EC6F38" w:rsidRDefault="00EC6F38" w:rsidP="00882420">
      <w:pPr>
        <w:widowControl w:val="0"/>
        <w:autoSpaceDE w:val="0"/>
        <w:ind w:left="284" w:hanging="284"/>
        <w:jc w:val="both"/>
        <w:rPr>
          <w:color w:val="000000"/>
        </w:rPr>
      </w:pPr>
      <w:r>
        <w:rPr>
          <w:color w:val="000000"/>
        </w:rPr>
        <w:t xml:space="preserve">     okoliczności, o których mowa w art.25 ust.1 pkt.1 i 3 ustawy Pzp., jeżeli:</w:t>
      </w:r>
    </w:p>
    <w:p w:rsidR="00EC6F38" w:rsidRDefault="00EC6F38" w:rsidP="00882420">
      <w:pPr>
        <w:widowControl w:val="0"/>
        <w:numPr>
          <w:ilvl w:val="1"/>
          <w:numId w:val="24"/>
        </w:numPr>
        <w:autoSpaceDE w:val="0"/>
        <w:ind w:left="567" w:hanging="283"/>
        <w:jc w:val="both"/>
        <w:rPr>
          <w:color w:val="000000"/>
        </w:rPr>
      </w:pPr>
      <w:r>
        <w:rPr>
          <w:color w:val="000000"/>
        </w:rPr>
        <w:t>Zamawiający posiada oświadczenia lub dokumenty dotyczące tego wykonawcy,</w:t>
      </w:r>
    </w:p>
    <w:p w:rsidR="00EC6F38" w:rsidRDefault="00EC6F38" w:rsidP="00882420">
      <w:pPr>
        <w:widowControl w:val="0"/>
        <w:numPr>
          <w:ilvl w:val="1"/>
          <w:numId w:val="24"/>
        </w:numPr>
        <w:autoSpaceDE w:val="0"/>
        <w:ind w:left="567" w:hanging="283"/>
        <w:jc w:val="both"/>
        <w:rPr>
          <w:color w:val="000000"/>
        </w:rPr>
      </w:pPr>
      <w:r>
        <w:rPr>
          <w:color w:val="000000"/>
        </w:rPr>
        <w:t>może je uzyskać za pomocą bezpłatnych i ogólnodostępnych baz danych.</w:t>
      </w:r>
    </w:p>
    <w:p w:rsidR="00EC6F38" w:rsidRDefault="00EC6F38" w:rsidP="00882420">
      <w:pPr>
        <w:widowControl w:val="0"/>
        <w:tabs>
          <w:tab w:val="left" w:pos="360"/>
        </w:tabs>
        <w:autoSpaceDE w:val="0"/>
        <w:ind w:left="284" w:hanging="284"/>
        <w:jc w:val="both"/>
        <w:rPr>
          <w:color w:val="000000"/>
        </w:rPr>
      </w:pPr>
    </w:p>
    <w:p w:rsidR="00EC6F38" w:rsidRDefault="00EC6F38" w:rsidP="00882420">
      <w:pPr>
        <w:widowControl w:val="0"/>
        <w:autoSpaceDE w:val="0"/>
        <w:ind w:left="284" w:hanging="284"/>
        <w:jc w:val="both"/>
        <w:rPr>
          <w:b/>
          <w:bCs/>
          <w:color w:val="000000"/>
        </w:rPr>
      </w:pPr>
      <w:r>
        <w:rPr>
          <w:color w:val="000000"/>
        </w:rPr>
        <w:t>6)</w:t>
      </w:r>
      <w:r>
        <w:rPr>
          <w:color w:val="000000"/>
        </w:rPr>
        <w:tab/>
        <w:t>W przypadku określonym w pkt 5.a) wykonawca będzie zobowiązany poinformować Zamawiającego podając oznaczenie postępowania (numer postępowania przetargowego), w którym znajdują się te dokumenty.</w:t>
      </w:r>
    </w:p>
    <w:p w:rsidR="00EC6F38" w:rsidRDefault="00EC6F38" w:rsidP="00882420">
      <w:pPr>
        <w:widowControl w:val="0"/>
        <w:tabs>
          <w:tab w:val="left" w:pos="360"/>
        </w:tabs>
        <w:autoSpaceDE w:val="0"/>
        <w:ind w:left="284" w:hanging="284"/>
        <w:jc w:val="both"/>
        <w:rPr>
          <w:b/>
          <w:bCs/>
          <w:color w:val="000000"/>
        </w:rPr>
      </w:pPr>
    </w:p>
    <w:p w:rsidR="00EC6F38" w:rsidRDefault="00EC6F38" w:rsidP="00882420">
      <w:pPr>
        <w:widowControl w:val="0"/>
        <w:autoSpaceDE w:val="0"/>
        <w:ind w:left="284" w:hanging="284"/>
        <w:jc w:val="both"/>
      </w:pPr>
      <w:r>
        <w:t>7)</w:t>
      </w:r>
      <w:r>
        <w:tab/>
        <w:t>Zamawiający może żądać przedstawienia oryginału lub notarialnie potwierdzonej kopii dokumentów wyłącznie wtedy, gdy złożona przez wykonawcę kserokopia dokumentu jest nieczytelna lub budzi uzasadnione wątpliwości co do jej prawdziwości, a Zamawiający nie może sprawdzić jej prawdziwości w inny sposób.</w:t>
      </w:r>
    </w:p>
    <w:p w:rsidR="00EC6F38" w:rsidRDefault="00EC6F38" w:rsidP="00882420">
      <w:pPr>
        <w:widowControl w:val="0"/>
        <w:autoSpaceDE w:val="0"/>
        <w:ind w:left="284" w:hanging="284"/>
        <w:jc w:val="both"/>
      </w:pPr>
    </w:p>
    <w:p w:rsidR="00EC6F38" w:rsidRDefault="00EC6F38" w:rsidP="00882420">
      <w:pPr>
        <w:tabs>
          <w:tab w:val="left" w:pos="993"/>
        </w:tabs>
        <w:autoSpaceDE w:val="0"/>
        <w:ind w:left="993" w:hanging="993"/>
        <w:rPr>
          <w:i/>
          <w:iCs/>
          <w:color w:val="000000"/>
        </w:rPr>
      </w:pPr>
      <w:r>
        <w:rPr>
          <w:i/>
          <w:iCs/>
        </w:rPr>
        <w:t xml:space="preserve">Uwaga: </w:t>
      </w:r>
      <w:r>
        <w:rPr>
          <w:i/>
          <w:iCs/>
          <w:color w:val="000000"/>
        </w:rPr>
        <w:t>a)</w:t>
      </w:r>
      <w:r>
        <w:rPr>
          <w:i/>
          <w:iCs/>
          <w:color w:val="000000"/>
        </w:rPr>
        <w:tab/>
        <w:t xml:space="preserve"> W przypadku gdy ofertę podpisuje pełnomocnik ( osoba nie figurująca w dokumencie rejestrowym), do oferty należy dołączyć stosowne pełnomocnictwo określające zakres udzielonego pełnomocnictwa a  także okres jego obowiązywania.</w:t>
      </w:r>
    </w:p>
    <w:p w:rsidR="00EC6F38" w:rsidRDefault="00EC6F38" w:rsidP="00882420">
      <w:pPr>
        <w:widowControl w:val="0"/>
        <w:autoSpaceDE w:val="0"/>
        <w:ind w:left="993"/>
        <w:jc w:val="both"/>
        <w:rPr>
          <w:i/>
          <w:iCs/>
        </w:rPr>
      </w:pPr>
      <w:r>
        <w:rPr>
          <w:i/>
          <w:iCs/>
          <w:color w:val="000000"/>
        </w:rPr>
        <w:t>Pełnomocnictwo winno być złożone w oryginale lub kserokopii poświadczonej za zgodność z oryginałem przez wykonawcę.</w:t>
      </w:r>
    </w:p>
    <w:p w:rsidR="00EC6F38" w:rsidRDefault="00EC6F38" w:rsidP="00882420">
      <w:pPr>
        <w:widowControl w:val="0"/>
        <w:tabs>
          <w:tab w:val="left" w:pos="993"/>
        </w:tabs>
        <w:autoSpaceDE w:val="0"/>
        <w:ind w:left="993" w:hanging="284"/>
        <w:jc w:val="both"/>
        <w:rPr>
          <w:i/>
          <w:iCs/>
        </w:rPr>
      </w:pPr>
      <w:r>
        <w:rPr>
          <w:i/>
          <w:iCs/>
        </w:rPr>
        <w:t>b)</w:t>
      </w:r>
      <w:r>
        <w:rPr>
          <w:i/>
          <w:iCs/>
        </w:rPr>
        <w:tab/>
        <w:t>Wszystkie dokumenty sporządzone w języku obcym, są składane wraz z tłumaczeniem na język polski.</w:t>
      </w:r>
    </w:p>
    <w:p w:rsidR="00EC6F38" w:rsidRDefault="00EC6F38" w:rsidP="00882420">
      <w:pPr>
        <w:widowControl w:val="0"/>
        <w:autoSpaceDE w:val="0"/>
        <w:ind w:left="284" w:hanging="284"/>
        <w:jc w:val="both"/>
        <w:rPr>
          <w:i/>
          <w:iCs/>
        </w:rPr>
      </w:pPr>
    </w:p>
    <w:p w:rsidR="00EC6F38" w:rsidRDefault="00EC6F38" w:rsidP="00882420">
      <w:pPr>
        <w:widowControl w:val="0"/>
        <w:autoSpaceDE w:val="0"/>
        <w:ind w:left="284" w:hanging="284"/>
        <w:jc w:val="both"/>
      </w:pPr>
      <w:r>
        <w:rPr>
          <w:b/>
          <w:bCs/>
        </w:rPr>
        <w:t>8)</w:t>
      </w:r>
      <w:r>
        <w:rPr>
          <w:b/>
          <w:bCs/>
        </w:rPr>
        <w:tab/>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t>( Wzór oświadczenia stanowi załącznik nr:9 do SIWZ).</w:t>
      </w:r>
      <w:r>
        <w:rPr>
          <w:b/>
          <w:bCs/>
        </w:rPr>
        <w:t xml:space="preserve"> </w:t>
      </w:r>
    </w:p>
    <w:p w:rsidR="00EC6F38" w:rsidRDefault="00EC6F38" w:rsidP="00882420">
      <w:pPr>
        <w:widowControl w:val="0"/>
        <w:autoSpaceDE w:val="0"/>
        <w:ind w:left="284" w:hanging="284"/>
        <w:jc w:val="both"/>
      </w:pPr>
    </w:p>
    <w:p w:rsidR="00EC6F38" w:rsidRDefault="00EC6F38" w:rsidP="00882420">
      <w:pPr>
        <w:pStyle w:val="Default"/>
        <w:ind w:left="284" w:hanging="284"/>
        <w:jc w:val="both"/>
      </w:pPr>
      <w:r>
        <w:rPr>
          <w:b/>
          <w:bCs/>
          <w:u w:val="single"/>
        </w:rPr>
        <w:t>9)</w:t>
      </w:r>
      <w:r>
        <w:rPr>
          <w:b/>
          <w:bCs/>
          <w:u w:val="single"/>
        </w:rPr>
        <w:tab/>
        <w:t>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w:t>
      </w:r>
    </w:p>
    <w:p w:rsidR="00EC6F38" w:rsidRDefault="00EC6F38" w:rsidP="00882420">
      <w:pPr>
        <w:widowControl w:val="0"/>
        <w:autoSpaceDE w:val="0"/>
        <w:ind w:left="240" w:hanging="240"/>
        <w:jc w:val="both"/>
      </w:pPr>
    </w:p>
    <w:p w:rsidR="00EC6F38" w:rsidRDefault="00EC6F38" w:rsidP="00882420">
      <w:pPr>
        <w:widowControl w:val="0"/>
        <w:autoSpaceDE w:val="0"/>
        <w:ind w:left="180" w:hanging="180"/>
        <w:jc w:val="both"/>
        <w:rPr>
          <w:b/>
          <w:bCs/>
          <w:color w:val="000000"/>
        </w:rPr>
      </w:pPr>
      <w:r>
        <w:rPr>
          <w:b/>
          <w:bCs/>
          <w:color w:val="000000"/>
          <w:sz w:val="24"/>
          <w:szCs w:val="24"/>
        </w:rPr>
        <w:t xml:space="preserve">9.Informacje o sposobie porozumiewania się zamawiającego z wykonawcami oraz przekazywania oświadczeń i dokumentów, oraz udzielania wyjaśnień dotyczących specyfikacji, a także wskazanie osób uprawnionych do porozumiewania się z wykonawcami. </w:t>
      </w:r>
    </w:p>
    <w:p w:rsidR="00EC6F38" w:rsidRDefault="00EC6F38" w:rsidP="00882420">
      <w:pPr>
        <w:widowControl w:val="0"/>
        <w:autoSpaceDE w:val="0"/>
        <w:ind w:left="180" w:hanging="180"/>
        <w:rPr>
          <w:b/>
          <w:bCs/>
          <w:color w:val="000000"/>
        </w:rPr>
      </w:pPr>
    </w:p>
    <w:p w:rsidR="00EC6F38" w:rsidRDefault="00EC6F38" w:rsidP="00882420">
      <w:pPr>
        <w:widowControl w:val="0"/>
        <w:numPr>
          <w:ilvl w:val="0"/>
          <w:numId w:val="25"/>
        </w:numPr>
        <w:autoSpaceDE w:val="0"/>
        <w:jc w:val="both"/>
        <w:rPr>
          <w:color w:val="000000"/>
        </w:rPr>
      </w:pPr>
      <w:r>
        <w:rPr>
          <w:color w:val="000000"/>
        </w:rPr>
        <w:t>Zamawiający nie przewiduje zwołania zebrania podmiotów zainteresowanych złożeniem oferty.</w:t>
      </w:r>
    </w:p>
    <w:p w:rsidR="00EC6F38" w:rsidRDefault="00EC6F38" w:rsidP="00882420">
      <w:pPr>
        <w:widowControl w:val="0"/>
        <w:numPr>
          <w:ilvl w:val="0"/>
          <w:numId w:val="25"/>
        </w:numPr>
        <w:autoSpaceDE w:val="0"/>
        <w:jc w:val="both"/>
        <w:rPr>
          <w:color w:val="000000"/>
        </w:rPr>
      </w:pPr>
      <w:r>
        <w:rPr>
          <w:color w:val="000000"/>
        </w:rPr>
        <w:t>Podmioty zainteresowane złożeniem oferty mogą składać Zamawiającemu zapytania (wnioski) o wyjaśnienie treści specyfikacji istotnych warunków zamówienia.</w:t>
      </w:r>
    </w:p>
    <w:p w:rsidR="00EC6F38" w:rsidRDefault="00EC6F38" w:rsidP="00882420">
      <w:pPr>
        <w:widowControl w:val="0"/>
        <w:numPr>
          <w:ilvl w:val="0"/>
          <w:numId w:val="25"/>
        </w:numPr>
        <w:autoSpaceDE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 art.38.ust.1 pkt 3 ustawy Pzp).  </w:t>
      </w:r>
    </w:p>
    <w:p w:rsidR="00EC6F38" w:rsidRDefault="00EC6F38" w:rsidP="00882420">
      <w:pPr>
        <w:widowControl w:val="0"/>
        <w:numPr>
          <w:ilvl w:val="0"/>
          <w:numId w:val="25"/>
        </w:numPr>
        <w:autoSpaceDE w:val="0"/>
        <w:jc w:val="both"/>
        <w:rPr>
          <w:color w:val="000000"/>
        </w:rPr>
      </w:pPr>
      <w:r>
        <w:rPr>
          <w:color w:val="000000"/>
        </w:rPr>
        <w:t>Jeżeli wniosek o wyjaśnienie treści specyfikacji wpłynie do Zamawiającego po upływie terminu składania zapytania, lub dotyczy udzielonych wyjaśnień, Zamawiający może udzielić wyjaśnień albo pozostawić wniosek bez rozpoznania.</w:t>
      </w:r>
    </w:p>
    <w:p w:rsidR="00EC6F38" w:rsidRDefault="00EC6F38" w:rsidP="00882420">
      <w:pPr>
        <w:widowControl w:val="0"/>
        <w:numPr>
          <w:ilvl w:val="0"/>
          <w:numId w:val="25"/>
        </w:numPr>
        <w:autoSpaceDE w:val="0"/>
        <w:jc w:val="both"/>
        <w:rPr>
          <w:color w:val="000000"/>
        </w:rPr>
      </w:pPr>
      <w:r>
        <w:rPr>
          <w:color w:val="000000"/>
        </w:rPr>
        <w:t xml:space="preserve">Przedłużenie terminu składania ofert nie wpływa na bieg terminu składania wniosku, o którym mowa w pkt 2).  </w:t>
      </w:r>
    </w:p>
    <w:p w:rsidR="00EC6F38" w:rsidRDefault="00EC6F38" w:rsidP="00882420">
      <w:pPr>
        <w:widowControl w:val="0"/>
        <w:numPr>
          <w:ilvl w:val="0"/>
          <w:numId w:val="25"/>
        </w:numPr>
        <w:tabs>
          <w:tab w:val="left" w:pos="360"/>
        </w:tabs>
        <w:autoSpaceDE w:val="0"/>
        <w:jc w:val="both"/>
        <w:rPr>
          <w:color w:val="000000"/>
        </w:rPr>
      </w:pPr>
      <w:r>
        <w:rPr>
          <w:color w:val="000000"/>
        </w:rPr>
        <w:t>Oświadczenia, wnioski, zawiadomienia oraz informacje Zamawiający i wykonawcy przekazują pisemnie – drogą elektroniczną (pytania, wnioski itp. należy przesyłać w wersji edytowalnej). W przypadku, gdy Wykonawca nie posiada poczty elektronicznej winien to zgłosić Zamawiającemu, w takiej sytuacji porozumienie może następować za pomocą faksu.</w:t>
      </w:r>
    </w:p>
    <w:p w:rsidR="00EC6F38" w:rsidRDefault="00EC6F38" w:rsidP="00882420">
      <w:pPr>
        <w:widowControl w:val="0"/>
        <w:numPr>
          <w:ilvl w:val="0"/>
          <w:numId w:val="26"/>
        </w:numPr>
        <w:tabs>
          <w:tab w:val="left" w:pos="360"/>
        </w:tabs>
        <w:autoSpaceDE w:val="0"/>
        <w:jc w:val="both"/>
        <w:rPr>
          <w:color w:val="000000"/>
        </w:rPr>
      </w:pPr>
      <w:r>
        <w:rPr>
          <w:color w:val="000000"/>
        </w:rPr>
        <w:t xml:space="preserve">adres poczty elektronicznej: </w:t>
      </w:r>
      <w:hyperlink r:id="rId8" w:history="1">
        <w:r>
          <w:rPr>
            <w:rStyle w:val="Hyperlink"/>
          </w:rPr>
          <w:t>przetargi@spzoz-brzesko.pl</w:t>
        </w:r>
      </w:hyperlink>
    </w:p>
    <w:p w:rsidR="00EC6F38" w:rsidRDefault="00EC6F38" w:rsidP="00882420">
      <w:pPr>
        <w:widowControl w:val="0"/>
        <w:numPr>
          <w:ilvl w:val="0"/>
          <w:numId w:val="26"/>
        </w:numPr>
        <w:tabs>
          <w:tab w:val="left" w:pos="360"/>
        </w:tabs>
        <w:autoSpaceDE w:val="0"/>
        <w:jc w:val="both"/>
        <w:rPr>
          <w:b/>
          <w:bCs/>
          <w:color w:val="000000"/>
        </w:rPr>
      </w:pPr>
      <w:r>
        <w:rPr>
          <w:color w:val="000000"/>
        </w:rPr>
        <w:t>numer faxu Zamawiającego:</w:t>
      </w:r>
      <w:r>
        <w:rPr>
          <w:b/>
          <w:bCs/>
          <w:color w:val="000000"/>
        </w:rPr>
        <w:t xml:space="preserve"> (14)  66 21 155</w:t>
      </w:r>
    </w:p>
    <w:p w:rsidR="00EC6F38" w:rsidRDefault="00EC6F38" w:rsidP="00882420">
      <w:pPr>
        <w:widowControl w:val="0"/>
        <w:autoSpaceDE w:val="0"/>
        <w:ind w:firstLine="144"/>
        <w:jc w:val="center"/>
        <w:rPr>
          <w:b/>
          <w:bCs/>
          <w:color w:val="000000"/>
        </w:rPr>
      </w:pPr>
    </w:p>
    <w:p w:rsidR="00EC6F38" w:rsidRDefault="00EC6F38" w:rsidP="00882420">
      <w:pPr>
        <w:widowControl w:val="0"/>
        <w:numPr>
          <w:ilvl w:val="0"/>
          <w:numId w:val="25"/>
        </w:numPr>
        <w:tabs>
          <w:tab w:val="left" w:pos="0"/>
        </w:tabs>
        <w:autoSpaceDE w:val="0"/>
        <w:rPr>
          <w:color w:val="000000"/>
        </w:rPr>
      </w:pPr>
      <w:r>
        <w:rPr>
          <w:b/>
          <w:bCs/>
          <w:color w:val="000000"/>
        </w:rPr>
        <w:t xml:space="preserve">Wskazanie osób uprawnionych do porozumiewania się z wykonawcami. </w:t>
      </w:r>
    </w:p>
    <w:p w:rsidR="00EC6F38" w:rsidRDefault="00EC6F38" w:rsidP="00882420">
      <w:pPr>
        <w:widowControl w:val="0"/>
        <w:autoSpaceDE w:val="0"/>
        <w:ind w:left="720" w:hanging="120"/>
        <w:jc w:val="both"/>
        <w:rPr>
          <w:color w:val="000000"/>
        </w:rPr>
      </w:pPr>
      <w:r>
        <w:rPr>
          <w:color w:val="000000"/>
        </w:rPr>
        <w:t xml:space="preserve">Zamawiający upoważnia do bezpośredniego kontaktowania się i do udzielania  wyjaśnień poniższe osoby                 </w:t>
      </w:r>
    </w:p>
    <w:p w:rsidR="00EC6F38" w:rsidRDefault="00EC6F38" w:rsidP="00882420">
      <w:pPr>
        <w:widowControl w:val="0"/>
        <w:autoSpaceDE w:val="0"/>
        <w:ind w:left="1440" w:hanging="873"/>
        <w:jc w:val="both"/>
        <w:rPr>
          <w:color w:val="000000"/>
        </w:rPr>
      </w:pPr>
      <w:r>
        <w:rPr>
          <w:color w:val="000000"/>
        </w:rPr>
        <w:t xml:space="preserve">Krystyna Nowak tel: (14) 66 21 155. </w:t>
      </w:r>
    </w:p>
    <w:p w:rsidR="00EC6F38" w:rsidRDefault="00EC6F38" w:rsidP="00882420">
      <w:pPr>
        <w:widowControl w:val="0"/>
        <w:autoSpaceDE w:val="0"/>
        <w:jc w:val="both"/>
        <w:rPr>
          <w:color w:val="000000"/>
          <w:sz w:val="24"/>
          <w:szCs w:val="24"/>
        </w:rPr>
      </w:pPr>
    </w:p>
    <w:p w:rsidR="00EC6F38" w:rsidRDefault="00EC6F38" w:rsidP="00882420">
      <w:pPr>
        <w:keepNext/>
        <w:widowControl w:val="0"/>
        <w:tabs>
          <w:tab w:val="left" w:pos="360"/>
          <w:tab w:val="left" w:pos="1800"/>
        </w:tabs>
        <w:autoSpaceDE w:val="0"/>
        <w:ind w:left="340" w:hanging="340"/>
        <w:jc w:val="both"/>
        <w:rPr>
          <w:b/>
          <w:bCs/>
        </w:rPr>
      </w:pPr>
      <w:r>
        <w:rPr>
          <w:b/>
          <w:bCs/>
          <w:sz w:val="24"/>
          <w:szCs w:val="24"/>
        </w:rPr>
        <w:t xml:space="preserve">10. Wymagania dotyczące wadium. </w:t>
      </w:r>
    </w:p>
    <w:p w:rsidR="00EC6F38" w:rsidRDefault="00EC6F38" w:rsidP="00882420">
      <w:pPr>
        <w:widowControl w:val="0"/>
        <w:autoSpaceDE w:val="0"/>
        <w:ind w:left="360" w:hanging="360"/>
        <w:jc w:val="both"/>
      </w:pPr>
      <w:r>
        <w:rPr>
          <w:b/>
          <w:bCs/>
        </w:rPr>
        <w:tab/>
      </w:r>
      <w:r>
        <w:t>Zamawiający odstępuje od wnoszenia wadium.</w:t>
      </w:r>
    </w:p>
    <w:p w:rsidR="00EC6F38" w:rsidRDefault="00EC6F38" w:rsidP="00882420">
      <w:pPr>
        <w:widowControl w:val="0"/>
        <w:autoSpaceDE w:val="0"/>
        <w:ind w:left="360" w:hanging="360"/>
        <w:jc w:val="both"/>
        <w:rPr>
          <w:sz w:val="28"/>
          <w:szCs w:val="28"/>
        </w:rPr>
      </w:pPr>
    </w:p>
    <w:p w:rsidR="00EC6F38" w:rsidRDefault="00EC6F38" w:rsidP="00882420">
      <w:pPr>
        <w:widowControl w:val="0"/>
        <w:autoSpaceDE w:val="0"/>
        <w:ind w:left="360" w:hanging="360"/>
        <w:jc w:val="both"/>
        <w:rPr>
          <w:b/>
          <w:bCs/>
        </w:rPr>
      </w:pPr>
      <w:r>
        <w:rPr>
          <w:b/>
          <w:bCs/>
          <w:sz w:val="24"/>
          <w:szCs w:val="24"/>
        </w:rPr>
        <w:t xml:space="preserve">11.Termin, do którego oferent będzie związany złożoną ofertą. </w:t>
      </w:r>
    </w:p>
    <w:p w:rsidR="00EC6F38" w:rsidRDefault="00EC6F38" w:rsidP="00882420">
      <w:pPr>
        <w:widowControl w:val="0"/>
        <w:autoSpaceDE w:val="0"/>
        <w:ind w:left="360" w:hanging="360"/>
        <w:jc w:val="both"/>
      </w:pPr>
      <w:r>
        <w:rPr>
          <w:b/>
          <w:bCs/>
        </w:rPr>
        <w:t xml:space="preserve"> </w:t>
      </w:r>
    </w:p>
    <w:p w:rsidR="00EC6F38" w:rsidRDefault="00EC6F38" w:rsidP="00882420">
      <w:pPr>
        <w:widowControl w:val="0"/>
        <w:numPr>
          <w:ilvl w:val="0"/>
          <w:numId w:val="27"/>
        </w:numPr>
        <w:tabs>
          <w:tab w:val="left" w:pos="720"/>
        </w:tabs>
        <w:autoSpaceDE w:val="0"/>
        <w:ind w:left="709" w:hanging="283"/>
        <w:jc w:val="both"/>
      </w:pPr>
      <w:r>
        <w:t>Wykonawca będzie związany złożoną ofertą przez okres  30 dni od terminu składania ofert.</w:t>
      </w:r>
    </w:p>
    <w:p w:rsidR="00EC6F38" w:rsidRDefault="00EC6F38" w:rsidP="00882420">
      <w:pPr>
        <w:widowControl w:val="0"/>
        <w:numPr>
          <w:ilvl w:val="0"/>
          <w:numId w:val="27"/>
        </w:numPr>
        <w:tabs>
          <w:tab w:val="left" w:pos="720"/>
        </w:tabs>
        <w:autoSpaceDE w:val="0"/>
        <w:ind w:left="709" w:hanging="283"/>
        <w:jc w:val="both"/>
      </w:pPr>
      <w:r>
        <w:t>Bieg terminu związania ofertą rozpoczyna się wraz z upływem terminu składania ofert  (art 85. ust 5 ustawy Pzp).</w:t>
      </w:r>
    </w:p>
    <w:p w:rsidR="00EC6F38" w:rsidRDefault="00EC6F38" w:rsidP="00882420">
      <w:pPr>
        <w:widowControl w:val="0"/>
        <w:tabs>
          <w:tab w:val="left" w:pos="720"/>
        </w:tabs>
        <w:autoSpaceDE w:val="0"/>
        <w:ind w:left="709" w:hanging="283"/>
        <w:jc w:val="both"/>
      </w:pPr>
    </w:p>
    <w:p w:rsidR="00EC6F38" w:rsidRDefault="00EC6F38" w:rsidP="00882420">
      <w:pPr>
        <w:widowControl w:val="0"/>
        <w:numPr>
          <w:ilvl w:val="0"/>
          <w:numId w:val="27"/>
        </w:numPr>
        <w:tabs>
          <w:tab w:val="left" w:pos="720"/>
        </w:tabs>
        <w:autoSpaceDE w:val="0"/>
        <w:ind w:left="709" w:hanging="283"/>
        <w:jc w:val="both"/>
      </w:pPr>
      <w:r>
        <w:t>W uzasadnionych przypadkach na co najmniej 3 dni przed upływem terminu związania ofertą Zamawiający może tylko raz zwrócić się do wykonawców o wyrażenie zgody na przedłużenie tego terminu o oznaczony okres, nie dłuższy jednak niż 60 dni.</w:t>
      </w:r>
    </w:p>
    <w:p w:rsidR="00EC6F38" w:rsidRDefault="00EC6F38" w:rsidP="00882420">
      <w:pPr>
        <w:widowControl w:val="0"/>
        <w:autoSpaceDE w:val="0"/>
        <w:ind w:left="540" w:hanging="540"/>
        <w:jc w:val="both"/>
        <w:rPr>
          <w:b/>
          <w:bCs/>
          <w:sz w:val="28"/>
          <w:szCs w:val="28"/>
        </w:rPr>
      </w:pPr>
    </w:p>
    <w:p w:rsidR="00EC6F38" w:rsidRDefault="00EC6F38" w:rsidP="00882420">
      <w:pPr>
        <w:keepNext/>
        <w:widowControl w:val="0"/>
        <w:tabs>
          <w:tab w:val="left" w:pos="360"/>
          <w:tab w:val="left" w:pos="1800"/>
        </w:tabs>
        <w:autoSpaceDE w:val="0"/>
        <w:ind w:left="340" w:hanging="340"/>
      </w:pPr>
      <w:r>
        <w:rPr>
          <w:b/>
          <w:bCs/>
          <w:sz w:val="24"/>
          <w:szCs w:val="24"/>
        </w:rPr>
        <w:t>12. Zmiany w treści specyfikacji istotnych warunków zamówienia ( art 38 ustawy Pzp).</w:t>
      </w:r>
    </w:p>
    <w:p w:rsidR="00EC6F38" w:rsidRDefault="00EC6F38" w:rsidP="00882420">
      <w:pPr>
        <w:widowControl w:val="0"/>
        <w:tabs>
          <w:tab w:val="left" w:pos="720"/>
        </w:tabs>
        <w:autoSpaceDE w:val="0"/>
        <w:ind w:left="720" w:hanging="294"/>
        <w:jc w:val="both"/>
      </w:pPr>
      <w:r>
        <w:t>1)</w:t>
      </w:r>
      <w:r>
        <w:tab/>
        <w:t xml:space="preserve">W uzasadnionych przypadkach Zamawiający może przed upływem terminu składania ofert zmienić treść specyfikacji istotnych warunków zamówienia. </w:t>
      </w:r>
    </w:p>
    <w:p w:rsidR="00EC6F38" w:rsidRDefault="00EC6F38" w:rsidP="00882420">
      <w:pPr>
        <w:widowControl w:val="0"/>
        <w:tabs>
          <w:tab w:val="left" w:pos="720"/>
        </w:tabs>
        <w:autoSpaceDE w:val="0"/>
        <w:ind w:left="720" w:hanging="294"/>
        <w:jc w:val="both"/>
      </w:pPr>
      <w:r>
        <w:t>2)</w:t>
      </w:r>
      <w:r>
        <w:tab/>
        <w:t xml:space="preserve">Zmiany dokonane przez Zamawiającego zostaną udostępnione na stronie internetowej Zamawiającego. </w:t>
      </w:r>
    </w:p>
    <w:p w:rsidR="00EC6F38" w:rsidRDefault="00EC6F38" w:rsidP="00882420">
      <w:pPr>
        <w:widowControl w:val="0"/>
        <w:tabs>
          <w:tab w:val="left" w:pos="720"/>
        </w:tabs>
        <w:autoSpaceDE w:val="0"/>
        <w:spacing w:line="360" w:lineRule="auto"/>
        <w:ind w:left="720" w:hanging="294"/>
        <w:jc w:val="both"/>
        <w:rPr>
          <w:b/>
          <w:bCs/>
          <w:sz w:val="28"/>
          <w:szCs w:val="28"/>
        </w:rPr>
      </w:pPr>
      <w:r>
        <w:t>2)</w:t>
      </w:r>
      <w:r>
        <w:tab/>
        <w:t>Wszystkie dokonane przez Zamawiającego zmiany są wiążące dla wykonawców.</w:t>
      </w:r>
    </w:p>
    <w:p w:rsidR="00EC6F38" w:rsidRDefault="00EC6F38" w:rsidP="00882420">
      <w:pPr>
        <w:keepNext/>
        <w:widowControl w:val="0"/>
        <w:autoSpaceDE w:val="0"/>
        <w:spacing w:line="360" w:lineRule="auto"/>
        <w:jc w:val="center"/>
        <w:rPr>
          <w:b/>
          <w:bCs/>
          <w:sz w:val="24"/>
          <w:szCs w:val="24"/>
        </w:rPr>
      </w:pPr>
      <w:r>
        <w:rPr>
          <w:b/>
          <w:bCs/>
          <w:sz w:val="28"/>
          <w:szCs w:val="28"/>
        </w:rPr>
        <w:t>ROZDZIAŁ II</w:t>
      </w:r>
    </w:p>
    <w:p w:rsidR="00EC6F38" w:rsidRDefault="00EC6F38" w:rsidP="00882420">
      <w:pPr>
        <w:widowControl w:val="0"/>
        <w:autoSpaceDE w:val="0"/>
        <w:spacing w:line="360" w:lineRule="auto"/>
      </w:pPr>
      <w:r>
        <w:rPr>
          <w:b/>
          <w:bCs/>
          <w:sz w:val="24"/>
          <w:szCs w:val="24"/>
        </w:rPr>
        <w:t>1.Informacje dotyczące sposobu sporządzania i składania ofert.</w:t>
      </w:r>
    </w:p>
    <w:p w:rsidR="00EC6F38" w:rsidRDefault="00EC6F38" w:rsidP="00882420">
      <w:pPr>
        <w:widowControl w:val="0"/>
        <w:numPr>
          <w:ilvl w:val="0"/>
          <w:numId w:val="28"/>
        </w:numPr>
        <w:tabs>
          <w:tab w:val="left" w:pos="720"/>
        </w:tabs>
        <w:autoSpaceDE w:val="0"/>
        <w:ind w:left="720"/>
        <w:jc w:val="both"/>
      </w:pPr>
      <w:r>
        <w:t>Każdy wykonawca może złożyć tylko jedną ofertę zgodnie z formularzami  stanowiącymi załączniki  do SIWZ.</w:t>
      </w:r>
    </w:p>
    <w:p w:rsidR="00EC6F38" w:rsidRDefault="00EC6F38" w:rsidP="00882420">
      <w:pPr>
        <w:widowControl w:val="0"/>
        <w:numPr>
          <w:ilvl w:val="0"/>
          <w:numId w:val="28"/>
        </w:numPr>
        <w:tabs>
          <w:tab w:val="left" w:pos="720"/>
        </w:tabs>
        <w:autoSpaceDE w:val="0"/>
        <w:ind w:left="720"/>
        <w:jc w:val="both"/>
      </w:pPr>
      <w:r>
        <w:t>Treść oferty musi odpowiadać treści specyfikacji istotnych warunków zamówienia (art.82 ustawy Pzp.).</w:t>
      </w:r>
    </w:p>
    <w:p w:rsidR="00EC6F38" w:rsidRDefault="00EC6F38" w:rsidP="00882420">
      <w:pPr>
        <w:widowControl w:val="0"/>
        <w:numPr>
          <w:ilvl w:val="0"/>
          <w:numId w:val="28"/>
        </w:numPr>
        <w:tabs>
          <w:tab w:val="left" w:pos="720"/>
        </w:tabs>
        <w:autoSpaceDE w:val="0"/>
        <w:ind w:left="720"/>
        <w:jc w:val="both"/>
      </w:pPr>
      <w:r>
        <w:t xml:space="preserve">Oferta wraz z załącznikami musi być podpisana przez osobę prawnie umocowaną, jeżeli ofertę podpisuje pełnomocnik do oferty należy dołączyć pełnomocnictwo zakres udzielonego pełnomocnictwa. </w:t>
      </w:r>
    </w:p>
    <w:p w:rsidR="00EC6F38" w:rsidRDefault="00EC6F38" w:rsidP="00882420">
      <w:pPr>
        <w:widowControl w:val="0"/>
        <w:numPr>
          <w:ilvl w:val="0"/>
          <w:numId w:val="28"/>
        </w:numPr>
        <w:tabs>
          <w:tab w:val="left" w:pos="720"/>
        </w:tabs>
        <w:autoSpaceDE w:val="0"/>
        <w:ind w:left="720"/>
        <w:jc w:val="both"/>
      </w:pPr>
      <w: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EC6F38" w:rsidRDefault="00EC6F38" w:rsidP="00882420">
      <w:pPr>
        <w:widowControl w:val="0"/>
        <w:numPr>
          <w:ilvl w:val="0"/>
          <w:numId w:val="28"/>
        </w:numPr>
        <w:tabs>
          <w:tab w:val="left" w:pos="644"/>
          <w:tab w:val="left" w:pos="720"/>
        </w:tabs>
        <w:autoSpaceDE w:val="0"/>
        <w:ind w:left="720"/>
        <w:jc w:val="both"/>
      </w:pPr>
      <w:r>
        <w:t>Przepisy dotyczące wykonawcy stosuje się odpowiednio do wykonawców, o których mowa w ust.4.</w:t>
      </w:r>
    </w:p>
    <w:p w:rsidR="00EC6F38" w:rsidRDefault="00EC6F38" w:rsidP="00882420">
      <w:pPr>
        <w:widowControl w:val="0"/>
        <w:numPr>
          <w:ilvl w:val="0"/>
          <w:numId w:val="28"/>
        </w:numPr>
        <w:tabs>
          <w:tab w:val="left" w:pos="644"/>
          <w:tab w:val="left" w:pos="720"/>
        </w:tabs>
        <w:autoSpaceDE w:val="0"/>
        <w:ind w:left="720"/>
        <w:jc w:val="both"/>
      </w:pPr>
      <w:r>
        <w:t>Jeżeli oferta wykonawców, o których mowa w ust.4 zostanie wybrana, Zamawiający może żądać przed   zawarciem umowy w sprawie zamówienia publicznego umowy regulującej współpracę tych podmiotów.</w:t>
      </w:r>
    </w:p>
    <w:p w:rsidR="00EC6F38" w:rsidRDefault="00EC6F38" w:rsidP="00882420">
      <w:pPr>
        <w:widowControl w:val="0"/>
        <w:numPr>
          <w:ilvl w:val="0"/>
          <w:numId w:val="28"/>
        </w:numPr>
        <w:tabs>
          <w:tab w:val="left" w:pos="644"/>
          <w:tab w:val="left" w:pos="720"/>
        </w:tabs>
        <w:autoSpaceDE w:val="0"/>
        <w:ind w:left="720"/>
        <w:jc w:val="both"/>
      </w:pPr>
      <w:r>
        <w:t>Wszelkie koszty związane ze sporządzeniem oraz złożeniem oferty ponosi wykonawca.</w:t>
      </w:r>
    </w:p>
    <w:p w:rsidR="00EC6F38" w:rsidRDefault="00EC6F38" w:rsidP="00882420">
      <w:pPr>
        <w:numPr>
          <w:ilvl w:val="0"/>
          <w:numId w:val="28"/>
        </w:numPr>
        <w:tabs>
          <w:tab w:val="left" w:pos="720"/>
        </w:tabs>
        <w:ind w:left="720"/>
        <w:rPr>
          <w:sz w:val="24"/>
          <w:szCs w:val="24"/>
        </w:rPr>
      </w:pPr>
      <w:r>
        <w:t xml:space="preserve">Wykonawca może, przed upływem terminu składania ofert, zmienić lub wycofać ofertę ( art.84 ust.1 ustawy Pzp). </w:t>
      </w:r>
    </w:p>
    <w:p w:rsidR="00EC6F38" w:rsidRDefault="00EC6F38" w:rsidP="00882420">
      <w:pPr>
        <w:rPr>
          <w:b/>
          <w:bCs/>
          <w:sz w:val="24"/>
          <w:szCs w:val="24"/>
        </w:rPr>
      </w:pPr>
    </w:p>
    <w:p w:rsidR="00EC6F38" w:rsidRDefault="00EC6F38" w:rsidP="00882420">
      <w:pPr>
        <w:rPr>
          <w:sz w:val="10"/>
          <w:szCs w:val="10"/>
        </w:rPr>
      </w:pPr>
      <w:r>
        <w:rPr>
          <w:b/>
          <w:bCs/>
          <w:sz w:val="24"/>
          <w:szCs w:val="24"/>
        </w:rPr>
        <w:t>2.Opis sposobu przygotowywania oferty.</w:t>
      </w:r>
    </w:p>
    <w:p w:rsidR="00EC6F38" w:rsidRDefault="00EC6F38" w:rsidP="00882420">
      <w:pPr>
        <w:rPr>
          <w:sz w:val="10"/>
          <w:szCs w:val="10"/>
        </w:rPr>
      </w:pPr>
    </w:p>
    <w:p w:rsidR="00EC6F38" w:rsidRDefault="00EC6F38" w:rsidP="00882420">
      <w:pPr>
        <w:numPr>
          <w:ilvl w:val="0"/>
          <w:numId w:val="29"/>
        </w:numPr>
        <w:tabs>
          <w:tab w:val="clear" w:pos="708"/>
          <w:tab w:val="left" w:pos="720"/>
        </w:tabs>
        <w:ind w:left="720"/>
        <w:jc w:val="both"/>
        <w:rPr>
          <w:color w:val="000000"/>
        </w:rPr>
      </w:pPr>
      <w:r>
        <w:t>Oferta musi być przygotowana zgodnie z wymaganiami specyfikacji istotnych warunków zamówienia, oraz ustawy-Prawo Zamówień Publicznych. Propozycje rozwiązań alternatywnych lub wariantowych nie będą brane pod uwagę.</w:t>
      </w:r>
    </w:p>
    <w:p w:rsidR="00EC6F38" w:rsidRDefault="00EC6F38" w:rsidP="00882420">
      <w:pPr>
        <w:widowControl w:val="0"/>
        <w:numPr>
          <w:ilvl w:val="0"/>
          <w:numId w:val="29"/>
        </w:numPr>
        <w:tabs>
          <w:tab w:val="clear" w:pos="708"/>
          <w:tab w:val="left" w:pos="720"/>
        </w:tabs>
        <w:autoSpaceDE w:val="0"/>
        <w:ind w:left="720"/>
        <w:jc w:val="both"/>
        <w:rPr>
          <w:color w:val="000000"/>
        </w:rPr>
      </w:pPr>
      <w:r>
        <w:rPr>
          <w:color w:val="000000"/>
        </w:rPr>
        <w:t xml:space="preserve">Oferty nie spełniające wymagań określonych przez Zamawiającego w specyfikacji istotnych warunków zamówienia będą odrzucone. </w:t>
      </w:r>
    </w:p>
    <w:p w:rsidR="00EC6F38" w:rsidRDefault="00EC6F38" w:rsidP="00882420">
      <w:pPr>
        <w:widowControl w:val="0"/>
        <w:numPr>
          <w:ilvl w:val="0"/>
          <w:numId w:val="29"/>
        </w:numPr>
        <w:tabs>
          <w:tab w:val="clear" w:pos="708"/>
          <w:tab w:val="left" w:pos="720"/>
        </w:tabs>
        <w:autoSpaceDE w:val="0"/>
        <w:ind w:left="720"/>
        <w:jc w:val="both"/>
      </w:pPr>
      <w:r>
        <w:rPr>
          <w:color w:val="000000"/>
        </w:rPr>
        <w:t xml:space="preserve">Oferta musi być przygotowana w języku polskim, pisemnie przy użyciu nośnika pisma nie ulegającego usunięciu bez pozostawienia śladów . </w:t>
      </w:r>
    </w:p>
    <w:p w:rsidR="00EC6F38" w:rsidRDefault="00EC6F38" w:rsidP="00882420">
      <w:pPr>
        <w:widowControl w:val="0"/>
        <w:numPr>
          <w:ilvl w:val="0"/>
          <w:numId w:val="29"/>
        </w:numPr>
        <w:tabs>
          <w:tab w:val="clear" w:pos="708"/>
          <w:tab w:val="left" w:pos="720"/>
        </w:tabs>
        <w:autoSpaceDE w:val="0"/>
        <w:ind w:left="720"/>
        <w:jc w:val="both"/>
        <w:rPr>
          <w:kern w:val="2"/>
        </w:rPr>
      </w:pPr>
      <w:r>
        <w:t xml:space="preserve">Każda poprawka w ofercie musi być parafowana przez osobę upoważnioną do podpisywania oferty, w sposób umożliwiający identyfikację podpisu. lub naniesioną parafkę należy opatrzyć pieczątką imienną. </w:t>
      </w:r>
    </w:p>
    <w:p w:rsidR="00EC6F38" w:rsidRDefault="00EC6F38" w:rsidP="00882420">
      <w:pPr>
        <w:widowControl w:val="0"/>
        <w:numPr>
          <w:ilvl w:val="0"/>
          <w:numId w:val="29"/>
        </w:numPr>
        <w:tabs>
          <w:tab w:val="clear" w:pos="708"/>
          <w:tab w:val="left" w:pos="720"/>
        </w:tabs>
        <w:autoSpaceDE w:val="0"/>
        <w:ind w:left="720"/>
        <w:jc w:val="both"/>
        <w:rPr>
          <w:color w:val="000000"/>
        </w:rPr>
      </w:pPr>
      <w:r>
        <w:rPr>
          <w:kern w:val="2"/>
        </w:rPr>
        <w:t xml:space="preserve">Oferta musi być złożona Zamawiającemu w zamkniętej kopercie, zapieczętowanej w sposób gwarantujący zachowanie w poufności jej treści oraz zabezpieczającej jej nienaruszalność do terminu otwarcia ofert. </w:t>
      </w:r>
    </w:p>
    <w:p w:rsidR="00EC6F38" w:rsidRDefault="00EC6F38" w:rsidP="00882420">
      <w:pPr>
        <w:widowControl w:val="0"/>
        <w:numPr>
          <w:ilvl w:val="0"/>
          <w:numId w:val="29"/>
        </w:numPr>
        <w:tabs>
          <w:tab w:val="clear" w:pos="708"/>
          <w:tab w:val="left" w:pos="720"/>
        </w:tabs>
        <w:autoSpaceDE w:val="0"/>
        <w:ind w:left="720"/>
        <w:jc w:val="both"/>
        <w:rPr>
          <w:color w:val="000000"/>
        </w:rPr>
      </w:pPr>
      <w:r>
        <w:rPr>
          <w:color w:val="000000"/>
        </w:rPr>
        <w:t>Koperta ma być zaadresowana według poniższego wzoru:</w:t>
      </w:r>
    </w:p>
    <w:p w:rsidR="00EC6F38" w:rsidRDefault="00EC6F38" w:rsidP="00882420">
      <w:pPr>
        <w:widowControl w:val="0"/>
        <w:tabs>
          <w:tab w:val="left" w:pos="720"/>
        </w:tabs>
        <w:autoSpaceDE w:val="0"/>
        <w:ind w:left="720" w:hanging="360"/>
        <w:jc w:val="both"/>
        <w:rPr>
          <w:color w:val="000000"/>
        </w:rPr>
      </w:pPr>
    </w:p>
    <w:p w:rsidR="00EC6F38" w:rsidRDefault="00EC6F38" w:rsidP="00882420">
      <w:pPr>
        <w:widowControl w:val="0"/>
        <w:autoSpaceDE w:val="0"/>
        <w:ind w:left="1776" w:firstLine="348"/>
        <w:rPr>
          <w:color w:val="000000"/>
        </w:rPr>
      </w:pPr>
      <w:r>
        <w:rPr>
          <w:color w:val="000000"/>
        </w:rPr>
        <w:t>&lt;NAZWA ZAMAWIAJĄCEGO, ADRES SIEDZIBA&gt;</w:t>
      </w:r>
    </w:p>
    <w:p w:rsidR="00EC6F38" w:rsidRDefault="00EC6F38" w:rsidP="00882420">
      <w:pPr>
        <w:widowControl w:val="0"/>
        <w:autoSpaceDE w:val="0"/>
        <w:ind w:left="1428" w:firstLine="696"/>
        <w:rPr>
          <w:color w:val="000000"/>
        </w:rPr>
      </w:pPr>
      <w:r>
        <w:rPr>
          <w:color w:val="000000"/>
        </w:rPr>
        <w:t>OFERTA W &lt; TRYB POSTĘPOWANIA&gt;</w:t>
      </w:r>
    </w:p>
    <w:p w:rsidR="00EC6F38" w:rsidRDefault="00EC6F38" w:rsidP="00882420">
      <w:pPr>
        <w:widowControl w:val="0"/>
        <w:autoSpaceDE w:val="0"/>
        <w:ind w:left="2124"/>
        <w:rPr>
          <w:color w:val="000000"/>
        </w:rPr>
      </w:pPr>
      <w:r>
        <w:rPr>
          <w:color w:val="000000"/>
        </w:rPr>
        <w:t xml:space="preserve"> &lt; NAZWA (TYTUŁ) POSTĘPOWANIA&gt;</w:t>
      </w:r>
    </w:p>
    <w:p w:rsidR="00EC6F38" w:rsidRDefault="00EC6F38" w:rsidP="00882420">
      <w:pPr>
        <w:widowControl w:val="0"/>
        <w:tabs>
          <w:tab w:val="left" w:pos="720"/>
        </w:tabs>
        <w:autoSpaceDE w:val="0"/>
        <w:ind w:left="720" w:hanging="360"/>
        <w:jc w:val="both"/>
        <w:rPr>
          <w:color w:val="000000"/>
        </w:rPr>
      </w:pPr>
    </w:p>
    <w:p w:rsidR="00EC6F38" w:rsidRDefault="00EC6F38" w:rsidP="00882420">
      <w:pPr>
        <w:widowControl w:val="0"/>
        <w:numPr>
          <w:ilvl w:val="0"/>
          <w:numId w:val="29"/>
        </w:numPr>
        <w:tabs>
          <w:tab w:val="clear" w:pos="708"/>
          <w:tab w:val="left" w:pos="720"/>
        </w:tabs>
        <w:autoSpaceDE w:val="0"/>
        <w:ind w:left="714" w:hanging="357"/>
        <w:jc w:val="both"/>
        <w:rPr>
          <w:sz w:val="10"/>
          <w:szCs w:val="10"/>
        </w:rPr>
      </w:pPr>
      <w:r>
        <w:t>Koperta poza oznakowaniem jak wyżej musi być opisana nazwą i adresem wykonawcy.</w:t>
      </w:r>
    </w:p>
    <w:p w:rsidR="00EC6F38" w:rsidRDefault="00EC6F38" w:rsidP="00882420">
      <w:pPr>
        <w:widowControl w:val="0"/>
        <w:tabs>
          <w:tab w:val="left" w:pos="720"/>
        </w:tabs>
        <w:autoSpaceDE w:val="0"/>
        <w:ind w:left="714" w:hanging="357"/>
        <w:jc w:val="both"/>
        <w:rPr>
          <w:sz w:val="10"/>
          <w:szCs w:val="10"/>
        </w:rPr>
      </w:pPr>
    </w:p>
    <w:p w:rsidR="00EC6F38" w:rsidRDefault="00EC6F38" w:rsidP="00882420">
      <w:pPr>
        <w:widowControl w:val="0"/>
        <w:numPr>
          <w:ilvl w:val="0"/>
          <w:numId w:val="29"/>
        </w:numPr>
        <w:tabs>
          <w:tab w:val="clear" w:pos="708"/>
          <w:tab w:val="left" w:pos="720"/>
        </w:tabs>
        <w:autoSpaceDE w:val="0"/>
        <w:ind w:left="714" w:hanging="357"/>
        <w:jc w:val="both"/>
      </w:pPr>
      <w:r>
        <w:rPr>
          <w:color w:val="000000"/>
        </w:rPr>
        <w:t xml:space="preserve">W </w:t>
      </w:r>
      <w:r>
        <w:t>przypadku gdy wykonawcę reprezentuje pełnomocnik, do oferty musi być załączone pełnomocnictwo posiadające zakres, podpisane przez osoby reprezentujące osobę prawną lub fizyczną.</w:t>
      </w:r>
    </w:p>
    <w:p w:rsidR="00EC6F38" w:rsidRDefault="00EC6F38" w:rsidP="00882420">
      <w:pPr>
        <w:widowControl w:val="0"/>
        <w:numPr>
          <w:ilvl w:val="0"/>
          <w:numId w:val="29"/>
        </w:numPr>
        <w:tabs>
          <w:tab w:val="clear" w:pos="708"/>
          <w:tab w:val="left" w:pos="720"/>
        </w:tabs>
        <w:autoSpaceDE w:val="0"/>
        <w:ind w:left="720"/>
        <w:jc w:val="both"/>
      </w:pPr>
      <w:r>
        <w:t xml:space="preserve">W przypadku złożenia kserokopii - pełnomocnictwo musi być potwierdzone za zgodność z oryginałem przez osoby uprawnione do reprezentacji wykonawcy. </w:t>
      </w:r>
    </w:p>
    <w:p w:rsidR="00EC6F38" w:rsidRDefault="00EC6F38" w:rsidP="00882420">
      <w:pPr>
        <w:widowControl w:val="0"/>
        <w:numPr>
          <w:ilvl w:val="0"/>
          <w:numId w:val="29"/>
        </w:numPr>
        <w:tabs>
          <w:tab w:val="clear" w:pos="708"/>
          <w:tab w:val="left" w:pos="720"/>
        </w:tabs>
        <w:autoSpaceDE w:val="0"/>
        <w:ind w:left="720"/>
        <w:jc w:val="both"/>
      </w:pPr>
      <w:r>
        <w:t>Zamawiający przed zawarciem umowy może zażądać do wglądu oryginału pełnomocnictwa lub notarialnie potwierdzonej kopii.</w:t>
      </w:r>
    </w:p>
    <w:p w:rsidR="00EC6F38" w:rsidRDefault="00EC6F38" w:rsidP="00F74D01">
      <w:pPr>
        <w:widowControl w:val="0"/>
        <w:numPr>
          <w:ilvl w:val="0"/>
          <w:numId w:val="29"/>
        </w:numPr>
        <w:tabs>
          <w:tab w:val="clear" w:pos="708"/>
          <w:tab w:val="num" w:pos="-12"/>
        </w:tabs>
        <w:autoSpaceDE w:val="0"/>
        <w:ind w:left="720"/>
        <w:jc w:val="both"/>
      </w:pPr>
      <w:r>
        <w:t>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2 USTAWY O ZWALCZANIU NIEUCZCIWEJ KONKURENCJI” (t.j. Dz. U. z 2018 r., poz. 419 z późn.zm.) i załączona jako odrębna część niezłączona z ofertą w sposób trwały.</w:t>
      </w:r>
    </w:p>
    <w:p w:rsidR="00EC6F38" w:rsidRDefault="00EC6F38" w:rsidP="00F74D01">
      <w:pPr>
        <w:widowControl w:val="0"/>
        <w:numPr>
          <w:ilvl w:val="0"/>
          <w:numId w:val="29"/>
        </w:numPr>
        <w:tabs>
          <w:tab w:val="clear" w:pos="708"/>
          <w:tab w:val="num" w:pos="-12"/>
        </w:tabs>
        <w:autoSpaceDE w:val="0"/>
        <w:ind w:left="72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EC6F38" w:rsidRDefault="00EC6F38" w:rsidP="00F74D01">
      <w:pPr>
        <w:widowControl w:val="0"/>
        <w:numPr>
          <w:ilvl w:val="0"/>
          <w:numId w:val="50"/>
        </w:numPr>
        <w:autoSpaceDE w:val="0"/>
        <w:jc w:val="both"/>
      </w:pPr>
      <w:r>
        <w:t>ma charakter techniczny, technologiczny, organizacyjny przedsiębiorstwa lub inne informacje mające wartość gospodarczą,</w:t>
      </w:r>
    </w:p>
    <w:p w:rsidR="00EC6F38" w:rsidRDefault="00EC6F38" w:rsidP="00F74D01">
      <w:pPr>
        <w:widowControl w:val="0"/>
        <w:numPr>
          <w:ilvl w:val="0"/>
          <w:numId w:val="50"/>
        </w:numPr>
        <w:autoSpaceDE w:val="0"/>
        <w:jc w:val="both"/>
      </w:pPr>
      <w:r>
        <w:t>nie została wykorzystana do wiadomości publicznej i nie jest powszechnie znana osobom zwykle zajmującym się tym rodzajem informacji albo nie jest łatwo dostępna dla takich osób,</w:t>
      </w:r>
    </w:p>
    <w:p w:rsidR="00EC6F38" w:rsidRDefault="00EC6F38" w:rsidP="00F74D01">
      <w:pPr>
        <w:widowControl w:val="0"/>
        <w:numPr>
          <w:ilvl w:val="0"/>
          <w:numId w:val="50"/>
        </w:numPr>
        <w:autoSpaceDE w:val="0"/>
        <w:jc w:val="both"/>
      </w:pPr>
      <w:r>
        <w:t xml:space="preserve">podjęto w stosunku do niej przez osobę uprawnioną do korzystania z niej lub rozporządzania nią działania, w celu utrzymania jej w poufności (z zachowaniem należytej staranności). </w:t>
      </w:r>
    </w:p>
    <w:p w:rsidR="00EC6F38" w:rsidRDefault="00EC6F38" w:rsidP="00F74D01">
      <w:pPr>
        <w:widowControl w:val="0"/>
        <w:numPr>
          <w:ilvl w:val="0"/>
          <w:numId w:val="49"/>
        </w:numPr>
        <w:tabs>
          <w:tab w:val="left" w:pos="851"/>
        </w:tabs>
        <w:autoSpaceDE w:val="0"/>
        <w:ind w:hanging="1014"/>
        <w:jc w:val="both"/>
      </w:pPr>
      <w:r>
        <w:t>Wykonawca nie może zastrzec informacji, o których mowa w art. 86 ust. 4 ustawy Pzp.</w:t>
      </w:r>
    </w:p>
    <w:p w:rsidR="00EC6F38" w:rsidRDefault="00EC6F38" w:rsidP="00F74D01">
      <w:pPr>
        <w:widowControl w:val="0"/>
        <w:autoSpaceDE w:val="0"/>
        <w:jc w:val="both"/>
      </w:pPr>
    </w:p>
    <w:p w:rsidR="00EC6F38" w:rsidRDefault="00EC6F38" w:rsidP="00882420">
      <w:pPr>
        <w:widowControl w:val="0"/>
        <w:numPr>
          <w:ilvl w:val="0"/>
          <w:numId w:val="29"/>
        </w:numPr>
        <w:tabs>
          <w:tab w:val="clear" w:pos="708"/>
          <w:tab w:val="left" w:pos="720"/>
        </w:tabs>
        <w:autoSpaceDE w:val="0"/>
        <w:ind w:left="720"/>
        <w:jc w:val="both"/>
      </w:pPr>
    </w:p>
    <w:p w:rsidR="00EC6F38" w:rsidRDefault="00EC6F38" w:rsidP="00882420">
      <w:pPr>
        <w:widowControl w:val="0"/>
        <w:autoSpaceDE w:val="0"/>
        <w:rPr>
          <w:b/>
          <w:bCs/>
          <w:color w:val="000000"/>
        </w:rPr>
      </w:pPr>
      <w:r>
        <w:rPr>
          <w:b/>
          <w:bCs/>
          <w:color w:val="000000"/>
          <w:sz w:val="24"/>
          <w:szCs w:val="24"/>
        </w:rPr>
        <w:t>3.Miejsce oraz termin składania i otwarcia ofert.</w:t>
      </w:r>
    </w:p>
    <w:p w:rsidR="00EC6F38" w:rsidRDefault="00EC6F38" w:rsidP="00882420">
      <w:pPr>
        <w:widowControl w:val="0"/>
        <w:autoSpaceDE w:val="0"/>
        <w:jc w:val="center"/>
        <w:rPr>
          <w:b/>
          <w:bCs/>
          <w:color w:val="000000"/>
        </w:rPr>
      </w:pPr>
    </w:p>
    <w:p w:rsidR="00EC6F38" w:rsidRDefault="00EC6F38" w:rsidP="00882420">
      <w:pPr>
        <w:widowControl w:val="0"/>
        <w:numPr>
          <w:ilvl w:val="0"/>
          <w:numId w:val="31"/>
        </w:numPr>
        <w:autoSpaceDE w:val="0"/>
        <w:jc w:val="both"/>
      </w:pPr>
      <w:r>
        <w:rPr>
          <w:b/>
          <w:bCs/>
          <w:color w:val="000000"/>
        </w:rPr>
        <w:t>Ofertę należy złożyć w Samodzielnym Publicznym Zespole Opieki Zdrowotnej, 32-800 Brzesko  ul: Kościuszki 68, do dnia  18.</w:t>
      </w:r>
      <w:r>
        <w:rPr>
          <w:b/>
          <w:bCs/>
        </w:rPr>
        <w:t>02.</w:t>
      </w:r>
      <w:r>
        <w:rPr>
          <w:b/>
          <w:bCs/>
          <w:color w:val="000000"/>
        </w:rPr>
        <w:t>2019 r. do godziny 11:00 – pokój 386 pod rygorem nie rozpatrzenia oferty wniesionej  po tym terminie bez względu na przyczyny opóźnienia .</w:t>
      </w:r>
    </w:p>
    <w:p w:rsidR="00EC6F38" w:rsidRDefault="00EC6F38" w:rsidP="00882420">
      <w:pPr>
        <w:widowControl w:val="0"/>
        <w:autoSpaceDE w:val="0"/>
        <w:ind w:left="360"/>
        <w:jc w:val="both"/>
      </w:pPr>
      <w:r>
        <w:t xml:space="preserve"> </w:t>
      </w:r>
      <w:r>
        <w:tab/>
        <w:t>Ofertę należy przesłać pocztą, kurierem lub złożyć osobiście.</w:t>
      </w:r>
    </w:p>
    <w:p w:rsidR="00EC6F38" w:rsidRDefault="00EC6F38" w:rsidP="00882420">
      <w:pPr>
        <w:widowControl w:val="0"/>
        <w:autoSpaceDE w:val="0"/>
        <w:jc w:val="both"/>
      </w:pPr>
    </w:p>
    <w:p w:rsidR="00EC6F38" w:rsidRDefault="00EC6F38" w:rsidP="00882420">
      <w:pPr>
        <w:widowControl w:val="0"/>
        <w:numPr>
          <w:ilvl w:val="0"/>
          <w:numId w:val="31"/>
        </w:numPr>
        <w:autoSpaceDE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specyfikacji istotnych warunków zamówienia, a koperta dodatkowa musi być oznaczona napisem ZMIANA.</w:t>
      </w:r>
    </w:p>
    <w:p w:rsidR="00EC6F38" w:rsidRDefault="00EC6F38" w:rsidP="00882420">
      <w:pPr>
        <w:widowControl w:val="0"/>
        <w:autoSpaceDE w:val="0"/>
        <w:ind w:left="360"/>
        <w:jc w:val="both"/>
        <w:rPr>
          <w:color w:val="000000"/>
        </w:rPr>
      </w:pPr>
    </w:p>
    <w:p w:rsidR="00EC6F38" w:rsidRDefault="00EC6F38" w:rsidP="00882420">
      <w:pPr>
        <w:widowControl w:val="0"/>
        <w:numPr>
          <w:ilvl w:val="0"/>
          <w:numId w:val="31"/>
        </w:numPr>
        <w:autoSpaceDE w:val="0"/>
        <w:jc w:val="both"/>
        <w:rPr>
          <w:sz w:val="24"/>
          <w:szCs w:val="24"/>
        </w:rPr>
      </w:pPr>
      <w:r>
        <w:rPr>
          <w:color w:val="000000"/>
        </w:rPr>
        <w:t>Ofertę złożoną po terminie zwraca się bez otwierania po upływie terminu przewidzianego na złożenie oferty (art.84 ust.2 ustawy Pzp.).</w:t>
      </w:r>
    </w:p>
    <w:p w:rsidR="00EC6F38" w:rsidRDefault="00EC6F38" w:rsidP="00882420">
      <w:pPr>
        <w:widowControl w:val="0"/>
        <w:autoSpaceDE w:val="0"/>
        <w:jc w:val="both"/>
        <w:rPr>
          <w:sz w:val="24"/>
          <w:szCs w:val="24"/>
        </w:rPr>
      </w:pPr>
    </w:p>
    <w:p w:rsidR="00EC6F38" w:rsidRDefault="00EC6F38" w:rsidP="00882420">
      <w:pPr>
        <w:widowControl w:val="0"/>
        <w:autoSpaceDE w:val="0"/>
        <w:ind w:left="284" w:hanging="284"/>
        <w:jc w:val="both"/>
        <w:rPr>
          <w:b/>
          <w:bCs/>
          <w:color w:val="000000"/>
          <w:sz w:val="28"/>
          <w:szCs w:val="28"/>
        </w:rPr>
      </w:pPr>
      <w:r>
        <w:rPr>
          <w:b/>
          <w:bCs/>
          <w:color w:val="000000"/>
          <w:sz w:val="24"/>
          <w:szCs w:val="24"/>
        </w:rPr>
        <w:t>4. Informacje o trybie otwarcia i oceny ofert.</w:t>
      </w:r>
    </w:p>
    <w:p w:rsidR="00EC6F38" w:rsidRDefault="00EC6F38" w:rsidP="00882420">
      <w:pPr>
        <w:widowControl w:val="0"/>
        <w:autoSpaceDE w:val="0"/>
        <w:ind w:left="284" w:hanging="284"/>
        <w:jc w:val="both"/>
        <w:rPr>
          <w:b/>
          <w:bCs/>
          <w:color w:val="000000"/>
          <w:sz w:val="28"/>
          <w:szCs w:val="28"/>
        </w:rPr>
      </w:pPr>
    </w:p>
    <w:p w:rsidR="00EC6F38" w:rsidRDefault="00EC6F38" w:rsidP="00882420">
      <w:pPr>
        <w:widowControl w:val="0"/>
        <w:numPr>
          <w:ilvl w:val="0"/>
          <w:numId w:val="32"/>
        </w:numPr>
        <w:autoSpaceDE w:val="0"/>
        <w:jc w:val="both"/>
        <w:rPr>
          <w:color w:val="000000"/>
        </w:rPr>
      </w:pPr>
      <w:r>
        <w:rPr>
          <w:b/>
          <w:bCs/>
          <w:color w:val="000000"/>
        </w:rPr>
        <w:t>Oferty zostaną otwarte w Samodzielnym Publicznym Zespole Opieki Zdrowotnej  w Brzesku, ul: Kościuszki 68 pok.380 w dniu 18</w:t>
      </w:r>
      <w:r>
        <w:rPr>
          <w:b/>
          <w:bCs/>
        </w:rPr>
        <w:t xml:space="preserve">.02.2019 </w:t>
      </w:r>
      <w:r>
        <w:rPr>
          <w:b/>
          <w:bCs/>
          <w:color w:val="000000"/>
        </w:rPr>
        <w:t>r. o godz: 11:30.</w:t>
      </w:r>
    </w:p>
    <w:p w:rsidR="00EC6F38" w:rsidRDefault="00EC6F38" w:rsidP="00882420">
      <w:pPr>
        <w:widowControl w:val="0"/>
        <w:autoSpaceDE w:val="0"/>
        <w:jc w:val="both"/>
        <w:rPr>
          <w:color w:val="000000"/>
        </w:rPr>
      </w:pPr>
    </w:p>
    <w:p w:rsidR="00EC6F38" w:rsidRDefault="00EC6F38" w:rsidP="00882420">
      <w:pPr>
        <w:widowControl w:val="0"/>
        <w:numPr>
          <w:ilvl w:val="0"/>
          <w:numId w:val="32"/>
        </w:numPr>
        <w:autoSpaceDE w:val="0"/>
        <w:jc w:val="both"/>
        <w:rPr>
          <w:color w:val="000000"/>
        </w:rPr>
      </w:pPr>
      <w:r>
        <w:rPr>
          <w:color w:val="000000"/>
        </w:rPr>
        <w:t xml:space="preserve">Otwarcie ofert jest jawne, wykonawcy mogą być obecni przy otwieraniu kopert z ofertami. </w:t>
      </w:r>
    </w:p>
    <w:p w:rsidR="00EC6F38" w:rsidRDefault="00EC6F38" w:rsidP="00882420">
      <w:pPr>
        <w:widowControl w:val="0"/>
        <w:autoSpaceDE w:val="0"/>
        <w:jc w:val="both"/>
        <w:rPr>
          <w:color w:val="000000"/>
        </w:rPr>
      </w:pPr>
    </w:p>
    <w:p w:rsidR="00EC6F38" w:rsidRDefault="00EC6F38" w:rsidP="00882420">
      <w:pPr>
        <w:widowControl w:val="0"/>
        <w:numPr>
          <w:ilvl w:val="0"/>
          <w:numId w:val="32"/>
        </w:numPr>
        <w:autoSpaceDE w:val="0"/>
        <w:jc w:val="both"/>
        <w:rPr>
          <w:color w:val="000000"/>
        </w:rPr>
      </w:pPr>
      <w:r>
        <w:rPr>
          <w:color w:val="000000"/>
        </w:rPr>
        <w:t>Bezpośrednio przed otwarciem ofert Zamawiający poda kwotę, jaką zamierza przeznaczyć na finansowanie zamówienia.</w:t>
      </w:r>
    </w:p>
    <w:p w:rsidR="00EC6F38" w:rsidRDefault="00EC6F38" w:rsidP="00882420">
      <w:pPr>
        <w:widowControl w:val="0"/>
        <w:autoSpaceDE w:val="0"/>
        <w:jc w:val="both"/>
        <w:rPr>
          <w:color w:val="000000"/>
        </w:rPr>
      </w:pPr>
    </w:p>
    <w:p w:rsidR="00EC6F38" w:rsidRDefault="00EC6F38" w:rsidP="00882420">
      <w:pPr>
        <w:widowControl w:val="0"/>
        <w:numPr>
          <w:ilvl w:val="0"/>
          <w:numId w:val="32"/>
        </w:numPr>
        <w:autoSpaceDE w:val="0"/>
        <w:jc w:val="both"/>
        <w:rPr>
          <w:color w:val="000000"/>
        </w:rPr>
      </w:pPr>
      <w:r>
        <w:rPr>
          <w:color w:val="000000"/>
        </w:rPr>
        <w:t>Podczas otwarcia kopert z ofertami Zamawiający poda nazwy (firmy) oraz adresy wykonawców, informacje dotyczące ceny, a także inne istotne informacje mające wpływ na ocenę oferty (art. 86  ustawy Pzp).</w:t>
      </w:r>
    </w:p>
    <w:p w:rsidR="00EC6F38" w:rsidRDefault="00EC6F38" w:rsidP="00882420">
      <w:pPr>
        <w:widowControl w:val="0"/>
        <w:autoSpaceDE w:val="0"/>
        <w:jc w:val="both"/>
        <w:rPr>
          <w:color w:val="000000"/>
        </w:rPr>
      </w:pPr>
    </w:p>
    <w:p w:rsidR="00EC6F38" w:rsidRDefault="00EC6F38" w:rsidP="00882420">
      <w:pPr>
        <w:widowControl w:val="0"/>
        <w:numPr>
          <w:ilvl w:val="0"/>
          <w:numId w:val="32"/>
        </w:numPr>
        <w:autoSpaceDE w:val="0"/>
        <w:jc w:val="both"/>
        <w:rPr>
          <w:b/>
          <w:bCs/>
          <w:color w:val="000000"/>
        </w:rPr>
      </w:pPr>
      <w:r>
        <w:rPr>
          <w:b/>
          <w:bCs/>
          <w:color w:val="000000"/>
        </w:rPr>
        <w:t xml:space="preserve">Niezwłocznie po otwarciu ofert Zamawiający zamieści na stronie internetowej informacje dotyczącą: </w:t>
      </w:r>
    </w:p>
    <w:p w:rsidR="00EC6F38" w:rsidRDefault="00EC6F38" w:rsidP="00882420">
      <w:pPr>
        <w:widowControl w:val="0"/>
        <w:autoSpaceDE w:val="0"/>
        <w:ind w:left="720"/>
        <w:jc w:val="both"/>
        <w:rPr>
          <w:b/>
          <w:bCs/>
          <w:color w:val="000000"/>
        </w:rPr>
      </w:pPr>
      <w:r>
        <w:rPr>
          <w:b/>
          <w:bCs/>
          <w:color w:val="000000"/>
        </w:rPr>
        <w:t>-kwoty, jaką zamierza przeznaczyć na sfinansowanie zamówienia;</w:t>
      </w:r>
    </w:p>
    <w:p w:rsidR="00EC6F38" w:rsidRDefault="00EC6F38" w:rsidP="00882420">
      <w:pPr>
        <w:widowControl w:val="0"/>
        <w:autoSpaceDE w:val="0"/>
        <w:ind w:left="720"/>
        <w:jc w:val="both"/>
        <w:rPr>
          <w:b/>
          <w:bCs/>
          <w:color w:val="000000"/>
        </w:rPr>
      </w:pPr>
      <w:r>
        <w:rPr>
          <w:b/>
          <w:bCs/>
          <w:color w:val="000000"/>
        </w:rPr>
        <w:t>-firm oraz adresów wykonawców, którzy złożyli oferty w terminie;</w:t>
      </w:r>
    </w:p>
    <w:p w:rsidR="00EC6F38" w:rsidRDefault="00EC6F38" w:rsidP="00882420">
      <w:pPr>
        <w:widowControl w:val="0"/>
        <w:autoSpaceDE w:val="0"/>
        <w:ind w:left="720"/>
        <w:jc w:val="both"/>
        <w:rPr>
          <w:color w:val="000000"/>
        </w:rPr>
      </w:pPr>
      <w:r>
        <w:rPr>
          <w:b/>
          <w:bCs/>
          <w:color w:val="000000"/>
        </w:rPr>
        <w:t>-ceny, terminu wykonania, okresu gwarancji i warunków płatności zawartych w ofertach</w:t>
      </w:r>
      <w:r>
        <w:rPr>
          <w:color w:val="000000"/>
        </w:rPr>
        <w:t xml:space="preserve"> </w:t>
      </w:r>
      <w:r>
        <w:rPr>
          <w:i/>
          <w:iCs/>
          <w:color w:val="000000"/>
        </w:rPr>
        <w:t>(Zamawiający poda te informacje, które są istotne dla danego postępowania przetargowego-</w:t>
      </w:r>
      <w:r>
        <w:rPr>
          <w:color w:val="000000"/>
        </w:rPr>
        <w:t xml:space="preserve"> (art.86 ust.5 ustawy Pzp).</w:t>
      </w:r>
    </w:p>
    <w:p w:rsidR="00EC6F38" w:rsidRDefault="00EC6F38" w:rsidP="00882420">
      <w:pPr>
        <w:widowControl w:val="0"/>
        <w:autoSpaceDE w:val="0"/>
        <w:jc w:val="both"/>
        <w:rPr>
          <w:color w:val="000000"/>
        </w:rPr>
      </w:pPr>
    </w:p>
    <w:p w:rsidR="00EC6F38" w:rsidRDefault="00EC6F38" w:rsidP="00882420">
      <w:pPr>
        <w:widowControl w:val="0"/>
        <w:numPr>
          <w:ilvl w:val="0"/>
          <w:numId w:val="32"/>
        </w:numPr>
        <w:autoSpaceDE w:val="0"/>
        <w:jc w:val="both"/>
        <w:rPr>
          <w:color w:val="000000"/>
        </w:rPr>
      </w:pPr>
      <w:r>
        <w:rPr>
          <w:b/>
          <w:bCs/>
          <w:color w:val="000000"/>
        </w:rPr>
        <w:t xml:space="preserve">Wykonawca </w:t>
      </w:r>
      <w:r>
        <w:rPr>
          <w:b/>
          <w:bCs/>
          <w:color w:val="000000"/>
          <w:u w:val="single"/>
        </w:rPr>
        <w:t>w terminie 3 dni</w:t>
      </w:r>
      <w:r>
        <w:rPr>
          <w:b/>
          <w:bCs/>
          <w:color w:val="000000"/>
        </w:rPr>
        <w:t xml:space="preserve"> od dnia otrzymania informacji, o której mowa w pkt.4.5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ust.11 ustawy Pzp. </w:t>
      </w:r>
    </w:p>
    <w:p w:rsidR="00EC6F38" w:rsidRDefault="00EC6F38" w:rsidP="00882420">
      <w:pPr>
        <w:widowControl w:val="0"/>
        <w:autoSpaceDE w:val="0"/>
        <w:jc w:val="both"/>
        <w:rPr>
          <w:color w:val="000000"/>
        </w:rPr>
      </w:pPr>
    </w:p>
    <w:p w:rsidR="00EC6F38" w:rsidRDefault="00EC6F38" w:rsidP="00882420">
      <w:pPr>
        <w:widowControl w:val="0"/>
        <w:numPr>
          <w:ilvl w:val="0"/>
          <w:numId w:val="32"/>
        </w:numPr>
        <w:tabs>
          <w:tab w:val="left" w:pos="709"/>
        </w:tabs>
        <w:autoSpaceDE w:val="0"/>
        <w:jc w:val="both"/>
        <w:rPr>
          <w:color w:val="000000"/>
        </w:rPr>
      </w:pPr>
      <w:r>
        <w:rPr>
          <w:color w:val="000000"/>
        </w:rPr>
        <w:t>W toku badania i oceny ofert Zamawiający może zażądać udzielenia przez wykonawców wyjaśnień dotyczących treści ofert (art. 87 ust. 1 ustawy Pzp.).</w:t>
      </w:r>
    </w:p>
    <w:p w:rsidR="00EC6F38" w:rsidRDefault="00EC6F38" w:rsidP="00882420">
      <w:pPr>
        <w:widowControl w:val="0"/>
        <w:tabs>
          <w:tab w:val="left" w:pos="2790"/>
        </w:tabs>
        <w:autoSpaceDE w:val="0"/>
        <w:jc w:val="both"/>
        <w:rPr>
          <w:color w:val="000000"/>
        </w:rPr>
      </w:pPr>
    </w:p>
    <w:p w:rsidR="00EC6F38" w:rsidRDefault="00EC6F38" w:rsidP="00882420">
      <w:pPr>
        <w:widowControl w:val="0"/>
        <w:numPr>
          <w:ilvl w:val="0"/>
          <w:numId w:val="32"/>
        </w:numPr>
        <w:tabs>
          <w:tab w:val="left" w:pos="709"/>
        </w:tabs>
        <w:autoSpaceDE w:val="0"/>
        <w:jc w:val="both"/>
        <w:rPr>
          <w:b/>
          <w:bCs/>
          <w:color w:val="000000"/>
        </w:rPr>
      </w:pPr>
      <w:r>
        <w:rPr>
          <w:color w:val="000000"/>
        </w:rPr>
        <w:t>Zamawiający poprawi w ofercie oczywiste omyłki pisarskie, omyłki rachunkowe oraz inne omyłki polegające na niezgodności oferty ze specyfikacją istotnych warunków zamówienia niepowodujące istotnych zmian w treści oferty (art. 87 ust. 2 ustawy Pzp), niezwłocznie zawiadamiając o tym wykonawcę, którego oferta została poprawiona.</w:t>
      </w:r>
    </w:p>
    <w:p w:rsidR="00EC6F38" w:rsidRDefault="00EC6F38" w:rsidP="00882420">
      <w:pPr>
        <w:widowControl w:val="0"/>
        <w:autoSpaceDE w:val="0"/>
        <w:ind w:left="360" w:hanging="360"/>
        <w:jc w:val="both"/>
        <w:rPr>
          <w:b/>
          <w:bCs/>
          <w:color w:val="000000"/>
        </w:rPr>
      </w:pPr>
    </w:p>
    <w:p w:rsidR="00EC6F38" w:rsidRDefault="00EC6F38" w:rsidP="00882420">
      <w:pPr>
        <w:widowControl w:val="0"/>
        <w:autoSpaceDE w:val="0"/>
        <w:jc w:val="both"/>
        <w:rPr>
          <w:color w:val="000000"/>
        </w:rPr>
      </w:pPr>
      <w:r>
        <w:rPr>
          <w:b/>
          <w:bCs/>
        </w:rPr>
        <w:t>5. Odrzucenie ofert, unieważnienie postępowania, ogłoszenie o wyborze oferty.</w:t>
      </w:r>
    </w:p>
    <w:p w:rsidR="00EC6F38" w:rsidRDefault="00EC6F38" w:rsidP="00882420">
      <w:pPr>
        <w:widowControl w:val="0"/>
        <w:tabs>
          <w:tab w:val="left" w:pos="2790"/>
        </w:tabs>
        <w:autoSpaceDE w:val="0"/>
        <w:ind w:left="540" w:hanging="540"/>
        <w:jc w:val="both"/>
        <w:rPr>
          <w:color w:val="000000"/>
        </w:rPr>
      </w:pPr>
    </w:p>
    <w:p w:rsidR="00EC6F38" w:rsidRDefault="00EC6F38" w:rsidP="00882420">
      <w:pPr>
        <w:widowControl w:val="0"/>
        <w:numPr>
          <w:ilvl w:val="0"/>
          <w:numId w:val="33"/>
        </w:numPr>
        <w:autoSpaceDE w:val="0"/>
        <w:jc w:val="both"/>
        <w:rPr>
          <w:color w:val="000000"/>
        </w:rPr>
      </w:pPr>
      <w:r>
        <w:t>Zamawiający odrzuci ofertę, jeżeli wystąpi  jedna z okoliczności określonych w art. 89 ustawy Pzp..</w:t>
      </w:r>
    </w:p>
    <w:p w:rsidR="00EC6F38" w:rsidRDefault="00EC6F38" w:rsidP="00882420">
      <w:pPr>
        <w:widowControl w:val="0"/>
        <w:numPr>
          <w:ilvl w:val="0"/>
          <w:numId w:val="33"/>
        </w:numPr>
        <w:autoSpaceDE w:val="0"/>
        <w:jc w:val="both"/>
        <w:rPr>
          <w:color w:val="000000"/>
        </w:rPr>
      </w:pPr>
      <w:r>
        <w:rPr>
          <w:color w:val="000000"/>
        </w:rPr>
        <w:t>Zamawiający unieważni postępowania w przypadku wystąpienia okoliczności zawartych w art.93 ust.1</w:t>
      </w:r>
    </w:p>
    <w:p w:rsidR="00EC6F38" w:rsidRDefault="00EC6F38" w:rsidP="00882420">
      <w:pPr>
        <w:widowControl w:val="0"/>
        <w:autoSpaceDE w:val="0"/>
        <w:ind w:left="720"/>
        <w:jc w:val="both"/>
        <w:rPr>
          <w:color w:val="000000"/>
        </w:rPr>
      </w:pPr>
      <w:r>
        <w:rPr>
          <w:color w:val="000000"/>
        </w:rPr>
        <w:t xml:space="preserve"> ustawy Pzp.</w:t>
      </w:r>
    </w:p>
    <w:p w:rsidR="00EC6F38" w:rsidRDefault="00EC6F38" w:rsidP="00882420">
      <w:pPr>
        <w:widowControl w:val="0"/>
        <w:numPr>
          <w:ilvl w:val="0"/>
          <w:numId w:val="33"/>
        </w:numPr>
        <w:autoSpaceDE w:val="0"/>
        <w:jc w:val="both"/>
        <w:rPr>
          <w:color w:val="000000"/>
        </w:rPr>
      </w:pPr>
      <w:r>
        <w:rPr>
          <w:color w:val="000000"/>
        </w:rPr>
        <w:t>Zamawiający może unieważnić postępowanie o udzielenie zamówienia, jeżeli środki, które Zamawiający zamierzał przeznaczyć na sfinansowanie całości lub części zamówienia, nie zostały mu przyznane, a możliwość unieważnienia postepowania na tej podstawie została przewidziana w ogłoszeniu o zamówieniu</w:t>
      </w:r>
    </w:p>
    <w:p w:rsidR="00EC6F38" w:rsidRDefault="00EC6F38" w:rsidP="00882420">
      <w:pPr>
        <w:widowControl w:val="0"/>
        <w:numPr>
          <w:ilvl w:val="0"/>
          <w:numId w:val="33"/>
        </w:numPr>
        <w:autoSpaceDE w:val="0"/>
        <w:jc w:val="both"/>
      </w:pPr>
      <w:r>
        <w:rPr>
          <w:color w:val="000000"/>
        </w:rPr>
        <w:t>Ogłoszenie o wyborze najkorzystniejszej oferty zostanie niezwłocznie przesłane wszystkim wykonawcom, którzy złożyli oferty, zamieszczone na stronie internetowej, oraz na tablicy ogłoszeń w siedzibie Zamawiającego.</w:t>
      </w:r>
    </w:p>
    <w:p w:rsidR="00EC6F38" w:rsidRDefault="00EC6F38" w:rsidP="00882420">
      <w:pPr>
        <w:widowControl w:val="0"/>
        <w:numPr>
          <w:ilvl w:val="0"/>
          <w:numId w:val="33"/>
        </w:numPr>
        <w:autoSpaceDE w:val="0"/>
        <w:jc w:val="both"/>
        <w:rPr>
          <w:color w:val="000000"/>
        </w:rPr>
      </w:pPr>
      <w:r>
        <w:t>Złożenie przez jednego wykonawcę lub podmioty występujące wspólnie więcej niż jednej oferty lub oferty zawierającej rozwiązanie alternatywne, spowoduje jej odrzucenie.</w:t>
      </w:r>
    </w:p>
    <w:p w:rsidR="00EC6F38" w:rsidRDefault="00EC6F38" w:rsidP="00882420">
      <w:pPr>
        <w:widowControl w:val="0"/>
        <w:autoSpaceDE w:val="0"/>
        <w:jc w:val="both"/>
        <w:rPr>
          <w:color w:val="000000"/>
        </w:rPr>
      </w:pPr>
    </w:p>
    <w:p w:rsidR="00EC6F38" w:rsidRDefault="00EC6F38" w:rsidP="00882420">
      <w:pPr>
        <w:widowControl w:val="0"/>
        <w:autoSpaceDE w:val="0"/>
      </w:pPr>
      <w:r>
        <w:rPr>
          <w:b/>
          <w:bCs/>
          <w:color w:val="000000"/>
        </w:rPr>
        <w:t>6.Opis sposobu obliczenia ceny oferty.</w:t>
      </w:r>
    </w:p>
    <w:p w:rsidR="00EC6F38" w:rsidRDefault="00EC6F38" w:rsidP="00882420">
      <w:pPr>
        <w:ind w:left="567" w:hanging="283"/>
        <w:jc w:val="both"/>
        <w:rPr>
          <w:color w:val="000000"/>
        </w:rPr>
      </w:pPr>
      <w:r>
        <w:rPr>
          <w:color w:val="000000"/>
        </w:rPr>
        <w:t>1)</w:t>
      </w:r>
      <w:r>
        <w:rPr>
          <w:color w:val="000000"/>
        </w:rPr>
        <w:tab/>
        <w:t xml:space="preserve">Wykonawca określi </w:t>
      </w:r>
      <w:r>
        <w:rPr>
          <w:b/>
          <w:bCs/>
          <w:color w:val="000000"/>
        </w:rPr>
        <w:t>cenę oferty</w:t>
      </w:r>
      <w:r>
        <w:rPr>
          <w:color w:val="000000"/>
        </w:rPr>
        <w:t xml:space="preserve"> brutto, wraz z należnym podatkiem VAT, podając ją w zapisie liczbowym i słownie z dokładnością do grosza (do dwóch miejsc po przecinku);</w:t>
      </w:r>
    </w:p>
    <w:p w:rsidR="00EC6F38" w:rsidRDefault="00EC6F38" w:rsidP="00882420">
      <w:pPr>
        <w:ind w:left="567" w:hanging="283"/>
        <w:jc w:val="both"/>
        <w:rPr>
          <w:color w:val="000000"/>
        </w:rPr>
      </w:pPr>
      <w:r>
        <w:rPr>
          <w:color w:val="000000"/>
        </w:rPr>
        <w:t>2)</w:t>
      </w:r>
      <w:r>
        <w:rPr>
          <w:color w:val="000000"/>
        </w:rPr>
        <w:tab/>
      </w:r>
      <w:r>
        <w:rPr>
          <w:b/>
          <w:bCs/>
        </w:rPr>
        <w:t xml:space="preserve">Cenę oferty należy podać w PLN w „FORMULARZU OFERTY OGÓLNYM” </w:t>
      </w:r>
      <w:r>
        <w:rPr>
          <w:color w:val="000000"/>
        </w:rPr>
        <w:t xml:space="preserve">za realizację tej części zamówienia, na którą składa ofertę, wg formularza ofertowego stanowiącego zał. </w:t>
      </w:r>
      <w:r>
        <w:rPr>
          <w:b/>
          <w:bCs/>
          <w:color w:val="000000"/>
        </w:rPr>
        <w:t>Nr 2 do SIWZ</w:t>
      </w:r>
      <w:r>
        <w:rPr>
          <w:color w:val="000000"/>
        </w:rPr>
        <w:t>. Cena ma charakter ryczałtowy.</w:t>
      </w:r>
    </w:p>
    <w:p w:rsidR="00EC6F38" w:rsidRDefault="00EC6F38" w:rsidP="00882420">
      <w:pPr>
        <w:ind w:left="567" w:hanging="283"/>
        <w:jc w:val="both"/>
        <w:rPr>
          <w:color w:val="000000"/>
        </w:rPr>
      </w:pPr>
      <w:r>
        <w:rPr>
          <w:color w:val="000000"/>
        </w:rPr>
        <w:t>3)</w:t>
      </w:r>
      <w:r>
        <w:rPr>
          <w:color w:val="000000"/>
        </w:rPr>
        <w:tab/>
        <w:t>Cena oferty brutto jest ceną ostateczną obejmującą wszystkie koszty i składniki związane z realizacją zamówienia, w tym m.in. podatek VAT, upusty, rabaty, składki ZUS, koszty dojazdu.</w:t>
      </w:r>
    </w:p>
    <w:p w:rsidR="00EC6F38" w:rsidRDefault="00EC6F38" w:rsidP="00882420">
      <w:pPr>
        <w:ind w:left="567" w:hanging="283"/>
        <w:jc w:val="both"/>
        <w:rPr>
          <w:color w:val="000000"/>
        </w:rPr>
      </w:pPr>
      <w:r>
        <w:rPr>
          <w:color w:val="000000"/>
        </w:rPr>
        <w:t>4)</w:t>
      </w:r>
      <w:r>
        <w:rPr>
          <w:color w:val="000000"/>
        </w:rPr>
        <w:tab/>
      </w:r>
      <w: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poinformuje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EC6F38" w:rsidRDefault="00EC6F38" w:rsidP="00882420">
      <w:pPr>
        <w:pStyle w:val="ListParagraph"/>
        <w:spacing w:after="0" w:line="240" w:lineRule="auto"/>
        <w:ind w:left="567" w:hanging="283"/>
        <w:jc w:val="both"/>
        <w:rPr>
          <w:rFonts w:ascii="Times New Roman" w:hAnsi="Times New Roman" w:cs="Times New Roman"/>
        </w:rPr>
      </w:pPr>
      <w:r>
        <w:rPr>
          <w:rFonts w:ascii="Times New Roman" w:hAnsi="Times New Roman" w:cs="Times New Roman"/>
        </w:rPr>
        <w:t>5)</w:t>
      </w:r>
      <w:r>
        <w:rPr>
          <w:rFonts w:ascii="Times New Roman" w:hAnsi="Times New Roman" w:cs="Times New Roman"/>
          <w:b/>
          <w:bCs/>
        </w:rPr>
        <w:tab/>
      </w:r>
      <w:r>
        <w:rPr>
          <w:rFonts w:ascii="Times New Roman" w:hAnsi="Times New Roman" w:cs="Times New Roman"/>
        </w:rPr>
        <w:t>Zamawiający przewiduje możliwości zmian ceny za realizację przedmiotu zamówienia wskazanej w ofercie, na podstawie art. 87 ust. 2 ustawy Pzp</w:t>
      </w:r>
      <w:r>
        <w:t>.</w:t>
      </w:r>
      <w:r>
        <w:rPr>
          <w:rFonts w:ascii="Times New Roman" w:hAnsi="Times New Roman" w:cs="Times New Roman"/>
        </w:rPr>
        <w:t xml:space="preserve"> </w:t>
      </w:r>
    </w:p>
    <w:p w:rsidR="00EC6F38" w:rsidRDefault="00EC6F38" w:rsidP="00882420">
      <w:pPr>
        <w:spacing w:after="40"/>
        <w:ind w:left="567" w:hanging="283"/>
        <w:jc w:val="both"/>
      </w:pPr>
      <w:r>
        <w:t>6)</w:t>
      </w:r>
      <w:r>
        <w:tab/>
        <w:t>Cena oferty musi być wyliczona w zaokrągleniu do dwóch miejsc po przecinku (zasada zaokrąglenia – poniżej 5 należy końcówkę pominąć, powyżej i równe 5 należy zaokrąglić w górę).</w:t>
      </w:r>
    </w:p>
    <w:p w:rsidR="00EC6F38" w:rsidRDefault="00EC6F38" w:rsidP="00882420">
      <w:pPr>
        <w:jc w:val="both"/>
      </w:pPr>
      <w:r>
        <w:t xml:space="preserve"> </w:t>
      </w:r>
    </w:p>
    <w:p w:rsidR="00EC6F38" w:rsidRDefault="00EC6F38" w:rsidP="00882420">
      <w:pPr>
        <w:widowControl w:val="0"/>
        <w:autoSpaceDE w:val="0"/>
        <w:ind w:left="240" w:hanging="240"/>
        <w:rPr>
          <w:b/>
          <w:bCs/>
          <w:color w:val="000000"/>
          <w:sz w:val="24"/>
          <w:szCs w:val="24"/>
        </w:rPr>
      </w:pPr>
      <w:r>
        <w:rPr>
          <w:b/>
          <w:bCs/>
          <w:color w:val="000000"/>
          <w:sz w:val="24"/>
          <w:szCs w:val="24"/>
        </w:rPr>
        <w:t>7. Opis kryteriów, którymi zamawiający będzie się kierował  przy wyborze oferty, wraz z podaniem znaczenia tych kryteriów, oraz sposobu oceny ofert.</w:t>
      </w:r>
    </w:p>
    <w:p w:rsidR="00EC6F38" w:rsidRDefault="00EC6F38" w:rsidP="00C7132D">
      <w:pPr>
        <w:widowControl w:val="0"/>
        <w:autoSpaceDE w:val="0"/>
        <w:autoSpaceDN w:val="0"/>
        <w:adjustRightInd w:val="0"/>
        <w:ind w:left="240" w:hanging="240"/>
        <w:jc w:val="both"/>
        <w:rPr>
          <w:b/>
          <w:bCs/>
          <w:color w:val="000000"/>
        </w:rPr>
      </w:pPr>
      <w:r>
        <w:rPr>
          <w:color w:val="000000"/>
        </w:rPr>
        <w:t>7.1</w:t>
      </w:r>
      <w:r>
        <w:rPr>
          <w:b/>
          <w:bCs/>
          <w:color w:val="000000"/>
        </w:rPr>
        <w:t xml:space="preserve"> Na mocy art.91 ust.2a Zamawiający w niniejszym postępowaniu wprowadza jedyne kryterium oceny ofert tj.- cena -100%, ponieważ opis przedmiotu zamówienia określa standardy jakościowe odnoszące się do wszystkich istotnych cech przedmiotu zamówienia. </w:t>
      </w:r>
    </w:p>
    <w:p w:rsidR="00EC6F38" w:rsidRDefault="00EC6F38" w:rsidP="00E82A5E">
      <w:pPr>
        <w:pStyle w:val="BodyText"/>
        <w:ind w:left="360" w:hanging="360"/>
        <w:rPr>
          <w:sz w:val="22"/>
          <w:szCs w:val="22"/>
          <w:u w:val="single"/>
        </w:rPr>
      </w:pPr>
    </w:p>
    <w:p w:rsidR="00EC6F38" w:rsidRDefault="00EC6F38" w:rsidP="00955C13">
      <w:r>
        <w:t>7.2 Punkty przyznawane za podane powyżej kryterium będą liczone wg następującego wzoru:</w:t>
      </w:r>
    </w:p>
    <w:p w:rsidR="00EC6F38" w:rsidRDefault="00EC6F38" w:rsidP="00955C13">
      <w:pPr>
        <w:pStyle w:val="BodyText"/>
        <w:ind w:firstLine="360"/>
        <w:rPr>
          <w:b/>
          <w:bCs/>
          <w:sz w:val="20"/>
          <w:szCs w:val="20"/>
        </w:rPr>
      </w:pPr>
    </w:p>
    <w:p w:rsidR="00EC6F38" w:rsidRPr="000F12D9" w:rsidRDefault="00EC6F38" w:rsidP="00955C13">
      <w:pPr>
        <w:pStyle w:val="BodyText"/>
        <w:ind w:firstLine="360"/>
        <w:rPr>
          <w:b/>
          <w:bCs/>
          <w:sz w:val="20"/>
          <w:szCs w:val="20"/>
        </w:rPr>
      </w:pPr>
      <w:r>
        <w:rPr>
          <w:b/>
          <w:bCs/>
          <w:sz w:val="20"/>
          <w:szCs w:val="20"/>
        </w:rPr>
        <w:t xml:space="preserve">7.3 </w:t>
      </w:r>
      <w:r w:rsidRPr="000F12D9">
        <w:rPr>
          <w:b/>
          <w:bCs/>
          <w:sz w:val="20"/>
          <w:szCs w:val="20"/>
        </w:rPr>
        <w:t>Cena brutto za wyżywienie jednego uczestnika w ciągu dnia</w:t>
      </w:r>
      <w:r>
        <w:rPr>
          <w:b/>
          <w:bCs/>
          <w:sz w:val="20"/>
          <w:szCs w:val="20"/>
        </w:rPr>
        <w:t xml:space="preserve"> – 10</w:t>
      </w:r>
      <w:r w:rsidRPr="000F12D9">
        <w:rPr>
          <w:b/>
          <w:bCs/>
          <w:sz w:val="20"/>
          <w:szCs w:val="20"/>
        </w:rPr>
        <w:t>0%</w:t>
      </w:r>
    </w:p>
    <w:tbl>
      <w:tblPr>
        <w:tblW w:w="9600" w:type="dxa"/>
        <w:tblInd w:w="2" w:type="dxa"/>
        <w:tblLayout w:type="fixed"/>
        <w:tblCellMar>
          <w:left w:w="70" w:type="dxa"/>
          <w:right w:w="70" w:type="dxa"/>
        </w:tblCellMar>
        <w:tblLook w:val="00A0"/>
      </w:tblPr>
      <w:tblGrid>
        <w:gridCol w:w="9600"/>
      </w:tblGrid>
      <w:tr w:rsidR="00EC6F38">
        <w:tc>
          <w:tcPr>
            <w:tcW w:w="9600" w:type="dxa"/>
            <w:tcBorders>
              <w:top w:val="single" w:sz="4" w:space="0" w:color="auto"/>
              <w:left w:val="single" w:sz="4" w:space="0" w:color="auto"/>
              <w:bottom w:val="single" w:sz="4" w:space="0" w:color="auto"/>
              <w:right w:val="single" w:sz="4" w:space="0" w:color="auto"/>
            </w:tcBorders>
          </w:tcPr>
          <w:p w:rsidR="00EC6F38" w:rsidRDefault="00EC6F38">
            <w:pPr>
              <w:widowControl w:val="0"/>
              <w:autoSpaceDE w:val="0"/>
              <w:autoSpaceDN w:val="0"/>
              <w:adjustRightInd w:val="0"/>
              <w:spacing w:line="360" w:lineRule="auto"/>
              <w:ind w:left="1670" w:hanging="1670"/>
              <w:jc w:val="both"/>
              <w:rPr>
                <w:lang w:eastAsia="zh-CN"/>
              </w:rPr>
            </w:pPr>
            <w:r>
              <w:rPr>
                <w:b/>
                <w:bCs/>
              </w:rPr>
              <w:t xml:space="preserve">Cena  – C  </w:t>
            </w:r>
            <w:r>
              <w:t>maksymalna liczba punktów do zdobycia w tym kryterium –100.</w:t>
            </w:r>
          </w:p>
          <w:p w:rsidR="00EC6F38" w:rsidRDefault="00EC6F38">
            <w:pPr>
              <w:widowControl w:val="0"/>
              <w:autoSpaceDE w:val="0"/>
              <w:autoSpaceDN w:val="0"/>
              <w:adjustRightInd w:val="0"/>
              <w:spacing w:line="360" w:lineRule="auto"/>
              <w:jc w:val="both"/>
              <w:rPr>
                <w:b/>
                <w:bCs/>
                <w:lang w:eastAsia="pl-PL"/>
              </w:rPr>
            </w:pPr>
            <w:r>
              <w:rPr>
                <w:b/>
                <w:bCs/>
              </w:rPr>
              <w:t xml:space="preserve"> C = ( Cmin/Cof ) x 100 </w:t>
            </w:r>
          </w:p>
          <w:p w:rsidR="00EC6F38" w:rsidRDefault="00EC6F38">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EC6F38" w:rsidRDefault="00EC6F38">
            <w:pPr>
              <w:widowControl w:val="0"/>
              <w:autoSpaceDE w:val="0"/>
              <w:autoSpaceDN w:val="0"/>
              <w:adjustRightInd w:val="0"/>
              <w:spacing w:line="360" w:lineRule="auto"/>
              <w:jc w:val="both"/>
            </w:pPr>
            <w:r>
              <w:t xml:space="preserve">           - Cmin - najniższa cena spośród wszystkich ofert</w:t>
            </w:r>
          </w:p>
          <w:p w:rsidR="00EC6F38" w:rsidRDefault="00EC6F38">
            <w:pPr>
              <w:widowControl w:val="0"/>
              <w:autoSpaceDE w:val="0"/>
              <w:autoSpaceDN w:val="0"/>
              <w:adjustRightInd w:val="0"/>
              <w:spacing w:line="360" w:lineRule="auto"/>
              <w:jc w:val="both"/>
              <w:rPr>
                <w:lang w:eastAsia="zh-CN"/>
              </w:rPr>
            </w:pPr>
            <w:r>
              <w:t xml:space="preserve">          - Cof -  cena oferty badanej</w:t>
            </w:r>
          </w:p>
        </w:tc>
      </w:tr>
    </w:tbl>
    <w:p w:rsidR="00EC6F38" w:rsidRDefault="00EC6F38" w:rsidP="00955C13">
      <w:pPr>
        <w:widowControl w:val="0"/>
        <w:autoSpaceDE w:val="0"/>
        <w:autoSpaceDN w:val="0"/>
        <w:adjustRightInd w:val="0"/>
        <w:jc w:val="center"/>
        <w:rPr>
          <w:rFonts w:eastAsia="SimSun"/>
          <w:b/>
          <w:bCs/>
          <w:color w:val="000000"/>
          <w:u w:val="single"/>
          <w:lang w:eastAsia="zh-CN"/>
        </w:rPr>
      </w:pPr>
    </w:p>
    <w:p w:rsidR="00EC6F38" w:rsidRDefault="00EC6F38" w:rsidP="00C7132D">
      <w:pPr>
        <w:widowControl w:val="0"/>
        <w:autoSpaceDE w:val="0"/>
        <w:autoSpaceDN w:val="0"/>
        <w:adjustRightInd w:val="0"/>
        <w:rPr>
          <w:rFonts w:eastAsia="SimSun"/>
          <w:b/>
          <w:bCs/>
          <w:color w:val="000000"/>
          <w:u w:val="single"/>
        </w:rPr>
      </w:pPr>
      <w:r>
        <w:t>7.4</w:t>
      </w:r>
      <w:r>
        <w:tab/>
        <w:t>Obliczenia będą dokonywane z dokładnością do dwóch miejsc po przecinku</w:t>
      </w:r>
    </w:p>
    <w:p w:rsidR="00EC6F38" w:rsidRDefault="00EC6F38" w:rsidP="00C7132D">
      <w:pPr>
        <w:ind w:left="120"/>
      </w:pPr>
      <w:r>
        <w:t>Za najkorzystniejszą zostanie uznana oferta, która uzyska najwyższa liczbę punktów obliczoną w oparciu o ustalone kryteria  według powyższego  wzoru.</w:t>
      </w:r>
    </w:p>
    <w:p w:rsidR="00EC6F38" w:rsidRDefault="00EC6F38" w:rsidP="00882420">
      <w:pPr>
        <w:widowControl w:val="0"/>
        <w:autoSpaceDE w:val="0"/>
        <w:ind w:left="240" w:hanging="240"/>
        <w:rPr>
          <w:b/>
          <w:bCs/>
          <w:color w:val="000000"/>
          <w:sz w:val="16"/>
          <w:szCs w:val="16"/>
        </w:rPr>
      </w:pPr>
    </w:p>
    <w:p w:rsidR="00EC6F38" w:rsidRDefault="00EC6F38" w:rsidP="00882420">
      <w:pPr>
        <w:widowControl w:val="0"/>
        <w:autoSpaceDE w:val="0"/>
        <w:jc w:val="center"/>
        <w:rPr>
          <w:b/>
          <w:bCs/>
          <w:color w:val="000000"/>
          <w:sz w:val="24"/>
          <w:szCs w:val="24"/>
        </w:rPr>
      </w:pPr>
    </w:p>
    <w:p w:rsidR="00EC6F38" w:rsidRDefault="00EC6F38" w:rsidP="00882420">
      <w:pPr>
        <w:widowControl w:val="0"/>
        <w:autoSpaceDE w:val="0"/>
        <w:ind w:left="180" w:hanging="180"/>
      </w:pPr>
      <w:r>
        <w:rPr>
          <w:b/>
          <w:bCs/>
          <w:color w:val="000000"/>
          <w:sz w:val="24"/>
          <w:szCs w:val="24"/>
        </w:rPr>
        <w:t>8.Wymagania dotyczące zabezpieczenia należytego wykonania umowy.</w:t>
      </w:r>
    </w:p>
    <w:p w:rsidR="00EC6F38" w:rsidRDefault="00EC6F38" w:rsidP="00882420">
      <w:pPr>
        <w:pStyle w:val="Default"/>
        <w:rPr>
          <w:sz w:val="20"/>
          <w:szCs w:val="20"/>
        </w:rPr>
      </w:pPr>
      <w:r>
        <w:t xml:space="preserve">  </w:t>
      </w:r>
      <w:r>
        <w:rPr>
          <w:sz w:val="20"/>
          <w:szCs w:val="20"/>
        </w:rPr>
        <w:t>Zamawiający nie będzie żądał wniesienia zabezpieczenia należytego wykonania umowy.</w:t>
      </w:r>
    </w:p>
    <w:p w:rsidR="00EC6F38" w:rsidRDefault="00EC6F38" w:rsidP="00882420">
      <w:pPr>
        <w:widowControl w:val="0"/>
        <w:autoSpaceDE w:val="0"/>
        <w:rPr>
          <w:color w:val="000000"/>
        </w:rPr>
      </w:pPr>
    </w:p>
    <w:p w:rsidR="00EC6F38" w:rsidRDefault="00EC6F38" w:rsidP="00882420">
      <w:pPr>
        <w:widowControl w:val="0"/>
        <w:autoSpaceDE w:val="0"/>
        <w:ind w:left="284" w:hanging="284"/>
        <w:rPr>
          <w:color w:val="000000"/>
        </w:rPr>
      </w:pPr>
      <w:r>
        <w:rPr>
          <w:b/>
          <w:bCs/>
          <w:color w:val="000000"/>
        </w:rPr>
        <w:t>9.Istotne dla zamawiającego postanowienia, które zostaną wprowadzone do treści zawieranej umowy.</w:t>
      </w:r>
    </w:p>
    <w:p w:rsidR="00EC6F38" w:rsidRDefault="00EC6F38" w:rsidP="00BD7471">
      <w:pPr>
        <w:numPr>
          <w:ilvl w:val="1"/>
          <w:numId w:val="51"/>
        </w:numPr>
        <w:tabs>
          <w:tab w:val="num" w:pos="284"/>
        </w:tabs>
        <w:suppressAutoHyphens w:val="0"/>
        <w:ind w:left="284" w:hanging="284"/>
        <w:jc w:val="both"/>
        <w:rPr>
          <w:rFonts w:eastAsia="MS Mincho"/>
        </w:rPr>
      </w:pPr>
      <w:r>
        <w:t xml:space="preserve">Na podstawie art. 144 ust 1 ustawy Prawo zamówień publicznych </w:t>
      </w:r>
      <w:r>
        <w:rPr>
          <w:rFonts w:eastAsia="MS Mincho"/>
        </w:rPr>
        <w:t>Zamawiający przewiduje możliwość dokonania zmian umowy w stosunku do treści oferty, w szczególności:</w:t>
      </w:r>
    </w:p>
    <w:p w:rsidR="00EC6F38" w:rsidRDefault="00EC6F38" w:rsidP="00BD7471">
      <w:pPr>
        <w:widowControl w:val="0"/>
        <w:tabs>
          <w:tab w:val="num" w:pos="426"/>
        </w:tabs>
        <w:autoSpaceDE w:val="0"/>
        <w:autoSpaceDN w:val="0"/>
        <w:adjustRightInd w:val="0"/>
        <w:ind w:left="426" w:hanging="142"/>
      </w:pPr>
      <w:r>
        <w:rPr>
          <w:kern w:val="20"/>
          <w:u w:val="single"/>
        </w:rPr>
        <w:t>1) terminu</w:t>
      </w:r>
      <w:r>
        <w:rPr>
          <w:u w:val="single"/>
        </w:rPr>
        <w:t xml:space="preserve"> realizacji</w:t>
      </w:r>
      <w:r>
        <w:t xml:space="preserve"> przedmiotu zamówienia w przypadku: </w:t>
      </w:r>
    </w:p>
    <w:p w:rsidR="00EC6F38" w:rsidRDefault="00EC6F38" w:rsidP="00BD7471">
      <w:pPr>
        <w:numPr>
          <w:ilvl w:val="0"/>
          <w:numId w:val="52"/>
        </w:numPr>
        <w:tabs>
          <w:tab w:val="left" w:pos="567"/>
          <w:tab w:val="left" w:pos="709"/>
        </w:tabs>
        <w:suppressAutoHyphens w:val="0"/>
        <w:ind w:left="709" w:hanging="283"/>
        <w:jc w:val="both"/>
        <w:rPr>
          <w:rFonts w:eastAsia="MS Mincho"/>
        </w:rPr>
      </w:pPr>
      <w:r>
        <w:t xml:space="preserve">w związku ze zmianami zawartej przez Zamawiającego umowy o dofinansowanie projekt; </w:t>
      </w:r>
    </w:p>
    <w:p w:rsidR="00EC6F38" w:rsidRDefault="00EC6F38" w:rsidP="00BD7471">
      <w:pPr>
        <w:numPr>
          <w:ilvl w:val="0"/>
          <w:numId w:val="52"/>
        </w:numPr>
        <w:tabs>
          <w:tab w:val="left" w:pos="567"/>
          <w:tab w:val="left" w:pos="709"/>
          <w:tab w:val="left" w:pos="993"/>
        </w:tabs>
        <w:suppressAutoHyphens w:val="0"/>
        <w:ind w:left="709" w:hanging="283"/>
        <w:jc w:val="both"/>
        <w:rPr>
          <w:rFonts w:eastAsia="MS Mincho"/>
        </w:rPr>
      </w:pPr>
      <w:r>
        <w:t>zmianami wytycznych dotyczących realizacji projektu;</w:t>
      </w:r>
    </w:p>
    <w:p w:rsidR="00EC6F38" w:rsidRDefault="00EC6F38" w:rsidP="00BD7471">
      <w:pPr>
        <w:numPr>
          <w:ilvl w:val="0"/>
          <w:numId w:val="52"/>
        </w:numPr>
        <w:tabs>
          <w:tab w:val="left" w:pos="567"/>
          <w:tab w:val="left" w:pos="709"/>
        </w:tabs>
        <w:suppressAutoHyphens w:val="0"/>
        <w:ind w:left="709" w:hanging="283"/>
        <w:jc w:val="both"/>
        <w:rPr>
          <w:rFonts w:eastAsia="MS Mincho"/>
        </w:rPr>
      </w:pPr>
      <w:r>
        <w:t>przedłużenia terminu realizacji umowy z przyczyn nieleżących po stronie Wykonawcy;</w:t>
      </w:r>
    </w:p>
    <w:p w:rsidR="00EC6F38" w:rsidRDefault="00EC6F38" w:rsidP="00BD7471">
      <w:pPr>
        <w:numPr>
          <w:ilvl w:val="0"/>
          <w:numId w:val="52"/>
        </w:numPr>
        <w:tabs>
          <w:tab w:val="left" w:pos="567"/>
          <w:tab w:val="left" w:pos="709"/>
        </w:tabs>
        <w:suppressAutoHyphens w:val="0"/>
        <w:ind w:left="709" w:hanging="283"/>
        <w:jc w:val="both"/>
        <w:rPr>
          <w:rFonts w:eastAsia="MS Mincho"/>
        </w:rPr>
      </w:pPr>
      <w:r>
        <w:t>o którym mowa w art.144 ust.1 pkt 6 ustawy Prawo zamówień publicznych,</w:t>
      </w:r>
    </w:p>
    <w:p w:rsidR="00EC6F38" w:rsidRDefault="00EC6F38" w:rsidP="00BD7471">
      <w:pPr>
        <w:widowControl w:val="0"/>
        <w:tabs>
          <w:tab w:val="num" w:pos="426"/>
        </w:tabs>
        <w:autoSpaceDE w:val="0"/>
        <w:autoSpaceDN w:val="0"/>
        <w:adjustRightInd w:val="0"/>
        <w:ind w:left="426" w:hanging="142"/>
      </w:pPr>
    </w:p>
    <w:p w:rsidR="00EC6F38" w:rsidRDefault="00EC6F38" w:rsidP="00BD7471">
      <w:pPr>
        <w:tabs>
          <w:tab w:val="left" w:pos="426"/>
        </w:tabs>
        <w:ind w:left="709" w:hanging="709"/>
        <w:rPr>
          <w:lang w:eastAsia="pl-PL"/>
        </w:rPr>
      </w:pPr>
      <w:r>
        <w:t xml:space="preserve">2)  </w:t>
      </w:r>
      <w:r>
        <w:rPr>
          <w:u w:val="single"/>
        </w:rPr>
        <w:t>osób przewidzianych do realizacji zamówienia</w:t>
      </w:r>
      <w:r>
        <w:t xml:space="preserve"> przez Strony, w tym zmiany osób zatrudnionych na  podstawie umów o pracę, w przypadku wystąpienia nieprzewidzianych zdarzeń losowych min. takich jak: śmierć, choroba, ustanie stosunku pracy.</w:t>
      </w:r>
    </w:p>
    <w:p w:rsidR="00EC6F38" w:rsidRDefault="00EC6F38" w:rsidP="00BD7471">
      <w:pPr>
        <w:tabs>
          <w:tab w:val="left" w:pos="426"/>
        </w:tabs>
        <w:ind w:left="709" w:hanging="425"/>
        <w:rPr>
          <w:kern w:val="2"/>
        </w:rPr>
      </w:pPr>
      <w:r>
        <w:t xml:space="preserve">         Zmiany można dokonać pod warunkiem, że osoby zaproponowane będą posiadały kwalifikacje i uprawnienia  zgodne z wymogiem SIWZ.</w:t>
      </w:r>
    </w:p>
    <w:p w:rsidR="00EC6F38" w:rsidRDefault="00EC6F38" w:rsidP="00BD7471">
      <w:pPr>
        <w:tabs>
          <w:tab w:val="left" w:pos="357"/>
          <w:tab w:val="left" w:pos="714"/>
          <w:tab w:val="left" w:pos="1072"/>
        </w:tabs>
        <w:ind w:left="709"/>
        <w:rPr>
          <w:rFonts w:eastAsia="MS Mincho"/>
          <w:lang w:eastAsia="pl-PL"/>
        </w:rPr>
      </w:pPr>
    </w:p>
    <w:p w:rsidR="00EC6F38" w:rsidRDefault="00EC6F38" w:rsidP="00BD7471">
      <w:pPr>
        <w:tabs>
          <w:tab w:val="left" w:pos="357"/>
          <w:tab w:val="left" w:pos="714"/>
        </w:tabs>
        <w:rPr>
          <w:rFonts w:eastAsia="MS Mincho"/>
        </w:rPr>
      </w:pPr>
      <w:r>
        <w:t xml:space="preserve">3)  </w:t>
      </w:r>
      <w:r>
        <w:rPr>
          <w:u w:val="single"/>
        </w:rPr>
        <w:t>podwykonawcy</w:t>
      </w:r>
      <w:r>
        <w:t>, w przypadku wystąpienia następujących okoliczności:</w:t>
      </w:r>
    </w:p>
    <w:p w:rsidR="00EC6F38" w:rsidRDefault="00EC6F38" w:rsidP="00BD7471">
      <w:pPr>
        <w:numPr>
          <w:ilvl w:val="0"/>
          <w:numId w:val="53"/>
        </w:numPr>
        <w:tabs>
          <w:tab w:val="left" w:pos="357"/>
          <w:tab w:val="left" w:pos="709"/>
          <w:tab w:val="left" w:pos="1072"/>
        </w:tabs>
        <w:suppressAutoHyphens w:val="0"/>
        <w:ind w:hanging="324"/>
        <w:jc w:val="both"/>
        <w:rPr>
          <w:rFonts w:eastAsia="MS Mincho"/>
        </w:rPr>
      </w:pPr>
      <w:r>
        <w:t xml:space="preserve">podwykonawca uległ likwidacji, </w:t>
      </w:r>
    </w:p>
    <w:p w:rsidR="00EC6F38" w:rsidRDefault="00EC6F38" w:rsidP="00BD7471">
      <w:pPr>
        <w:numPr>
          <w:ilvl w:val="0"/>
          <w:numId w:val="53"/>
        </w:numPr>
        <w:tabs>
          <w:tab w:val="left" w:pos="357"/>
          <w:tab w:val="left" w:pos="709"/>
          <w:tab w:val="left" w:pos="1072"/>
        </w:tabs>
        <w:suppressAutoHyphens w:val="0"/>
        <w:ind w:hanging="324"/>
        <w:jc w:val="both"/>
        <w:rPr>
          <w:rFonts w:eastAsia="MS Mincho"/>
        </w:rPr>
      </w:pPr>
      <w:r>
        <w:t>doszło do rozwiązania umowy łączącej podwykonawcę z Wykonawcą,</w:t>
      </w:r>
    </w:p>
    <w:p w:rsidR="00EC6F38" w:rsidRDefault="00EC6F38" w:rsidP="00BD7471">
      <w:pPr>
        <w:numPr>
          <w:ilvl w:val="0"/>
          <w:numId w:val="53"/>
        </w:numPr>
        <w:tabs>
          <w:tab w:val="left" w:pos="357"/>
          <w:tab w:val="left" w:pos="709"/>
          <w:tab w:val="left" w:pos="1072"/>
        </w:tabs>
        <w:suppressAutoHyphens w:val="0"/>
        <w:ind w:left="1134" w:hanging="708"/>
        <w:jc w:val="both"/>
        <w:rPr>
          <w:rFonts w:eastAsia="MS Mincho"/>
        </w:rPr>
      </w:pPr>
      <w:r>
        <w:rPr>
          <w:rFonts w:eastAsia="MS Mincho"/>
        </w:rPr>
        <w:t>nie doszło do podpisania umowy pomiędzy Wykonawcą a podwykonawcą.</w:t>
      </w:r>
    </w:p>
    <w:p w:rsidR="00EC6F38" w:rsidRDefault="00EC6F38" w:rsidP="00BD7471">
      <w:pPr>
        <w:tabs>
          <w:tab w:val="left" w:pos="357"/>
          <w:tab w:val="left" w:pos="714"/>
          <w:tab w:val="left" w:pos="1072"/>
        </w:tabs>
        <w:ind w:left="709" w:hanging="283"/>
      </w:pPr>
    </w:p>
    <w:p w:rsidR="00EC6F38" w:rsidRDefault="00EC6F38" w:rsidP="00BD7471">
      <w:pPr>
        <w:tabs>
          <w:tab w:val="left" w:pos="357"/>
          <w:tab w:val="left" w:pos="714"/>
        </w:tabs>
        <w:ind w:left="720" w:hanging="720"/>
        <w:rPr>
          <w:kern w:val="2"/>
        </w:rPr>
      </w:pPr>
      <w:r>
        <w:t xml:space="preserve">4)   </w:t>
      </w:r>
      <w:r>
        <w:rPr>
          <w:u w:val="single"/>
        </w:rPr>
        <w:t>zastąpienia dotychczasowego Wykonawcy</w:t>
      </w:r>
      <w:r>
        <w:t xml:space="preserve">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rsidR="00EC6F38" w:rsidRDefault="00EC6F38" w:rsidP="00BD7471">
      <w:pPr>
        <w:tabs>
          <w:tab w:val="left" w:pos="357"/>
          <w:tab w:val="left" w:pos="714"/>
        </w:tabs>
        <w:ind w:left="1440"/>
        <w:rPr>
          <w:lang w:eastAsia="pl-PL"/>
        </w:rPr>
      </w:pPr>
    </w:p>
    <w:p w:rsidR="00EC6F38" w:rsidRDefault="00EC6F38" w:rsidP="00BD7471">
      <w:pPr>
        <w:autoSpaceDE w:val="0"/>
        <w:autoSpaceDN w:val="0"/>
        <w:adjustRightInd w:val="0"/>
        <w:ind w:left="709" w:hanging="709"/>
      </w:pPr>
      <w:r>
        <w:t xml:space="preserve">5)   </w:t>
      </w:r>
      <w:r>
        <w:rPr>
          <w:u w:val="single"/>
        </w:rPr>
        <w:t>zmiany wynagrodzenia</w:t>
      </w:r>
      <w:r>
        <w:t xml:space="preserve"> Wykonawcy w następujących przypadkach: </w:t>
      </w:r>
    </w:p>
    <w:p w:rsidR="00EC6F38" w:rsidRDefault="00EC6F38" w:rsidP="00BD7471">
      <w:pPr>
        <w:pStyle w:val="ListParagraph"/>
        <w:numPr>
          <w:ilvl w:val="0"/>
          <w:numId w:val="54"/>
        </w:numPr>
        <w:suppressAutoHyphens w:val="0"/>
        <w:autoSpaceDE w:val="0"/>
        <w:autoSpaceDN w:val="0"/>
        <w:adjustRightInd w:val="0"/>
        <w:spacing w:after="0" w:line="240" w:lineRule="auto"/>
        <w:ind w:left="709" w:hanging="283"/>
        <w:jc w:val="both"/>
        <w:rPr>
          <w:sz w:val="24"/>
          <w:szCs w:val="24"/>
        </w:rPr>
      </w:pPr>
      <w:r>
        <w:t>w przypadku, o którym mowa w art.144 ust.1 pkt 6 ustawy Prawo zamówień  publicznych;</w:t>
      </w:r>
    </w:p>
    <w:p w:rsidR="00EC6F38" w:rsidRDefault="00EC6F38" w:rsidP="00BD7471">
      <w:pPr>
        <w:pStyle w:val="BodyText"/>
        <w:numPr>
          <w:ilvl w:val="0"/>
          <w:numId w:val="54"/>
        </w:numPr>
        <w:suppressAutoHyphens w:val="0"/>
        <w:spacing w:after="0"/>
        <w:ind w:left="709" w:hanging="283"/>
        <w:jc w:val="both"/>
        <w:rPr>
          <w:sz w:val="20"/>
          <w:szCs w:val="20"/>
        </w:rPr>
      </w:pPr>
      <w:r>
        <w:rPr>
          <w:sz w:val="20"/>
          <w:szCs w:val="20"/>
        </w:rPr>
        <w:t xml:space="preserve">w przypadku ustawowej zmiany stawek podatku od towarów i usług, według obowiązujących przepisów prawa podatkowego dotyczących przedmiotu umowy. Zmiana dotyczyć będzie cen brutto przy zachowaniu dotychczasowych cen netto i nastąpi po podpisaniu aneksu do umowy; </w:t>
      </w:r>
    </w:p>
    <w:p w:rsidR="00EC6F38" w:rsidRDefault="00EC6F38" w:rsidP="00BD7471">
      <w:pPr>
        <w:pStyle w:val="ListParagraph"/>
        <w:numPr>
          <w:ilvl w:val="0"/>
          <w:numId w:val="54"/>
        </w:numPr>
        <w:tabs>
          <w:tab w:val="left" w:pos="567"/>
        </w:tabs>
        <w:suppressAutoHyphens w:val="0"/>
        <w:autoSpaceDE w:val="0"/>
        <w:autoSpaceDN w:val="0"/>
        <w:adjustRightInd w:val="0"/>
        <w:spacing w:after="0" w:line="240" w:lineRule="auto"/>
        <w:ind w:left="709" w:hanging="283"/>
        <w:jc w:val="both"/>
        <w:rPr>
          <w:sz w:val="24"/>
          <w:szCs w:val="24"/>
        </w:rPr>
      </w:pPr>
      <w:r>
        <w:t xml:space="preserve"> zmiany wysokości minimalnego wynagrodzenia za pracę albo wysokości minimalnej stawki godzinowej, ustalonych na podstawie przepisów ustawy z dnia 10 października 2002 r. o minimalnym wynagrodzeniu za pracę; </w:t>
      </w:r>
    </w:p>
    <w:p w:rsidR="00EC6F38" w:rsidRDefault="00EC6F38" w:rsidP="00BD7471">
      <w:pPr>
        <w:pStyle w:val="ListParagraph"/>
        <w:numPr>
          <w:ilvl w:val="0"/>
          <w:numId w:val="54"/>
        </w:numPr>
        <w:tabs>
          <w:tab w:val="left" w:pos="709"/>
        </w:tabs>
        <w:suppressAutoHyphens w:val="0"/>
        <w:autoSpaceDE w:val="0"/>
        <w:autoSpaceDN w:val="0"/>
        <w:adjustRightInd w:val="0"/>
        <w:spacing w:after="0" w:line="240" w:lineRule="auto"/>
        <w:ind w:left="709" w:hanging="283"/>
        <w:jc w:val="both"/>
      </w:pPr>
      <w:r>
        <w:t xml:space="preserve"> zmiany zasad podlegania ubezpieczeniom społecznym lub ubezpieczeniu zdrowotnemu lub wysokości stawki składki na ubezpieczenia społeczne lub zdrowotne. </w:t>
      </w:r>
    </w:p>
    <w:p w:rsidR="00EC6F38" w:rsidRDefault="00EC6F38" w:rsidP="00BD7471">
      <w:pPr>
        <w:tabs>
          <w:tab w:val="left" w:pos="284"/>
        </w:tabs>
        <w:autoSpaceDE w:val="0"/>
        <w:autoSpaceDN w:val="0"/>
        <w:adjustRightInd w:val="0"/>
        <w:ind w:left="284"/>
      </w:pPr>
      <w:r>
        <w:t>Zmiany określone w pkt b-d zostaną dokonane, jeżeli będą miały wpływ na koszty wykonania zamówienia przez wykonawcę i zostaną dokonane na podstawie przepisów prawa. Zmiany te będą obowiązywać z chwilą wejścia w życie właściwych przepisów prawa.</w:t>
      </w:r>
    </w:p>
    <w:p w:rsidR="00EC6F38" w:rsidRDefault="00EC6F38" w:rsidP="00BD7471">
      <w:pPr>
        <w:tabs>
          <w:tab w:val="left" w:pos="357"/>
          <w:tab w:val="left" w:pos="714"/>
        </w:tabs>
        <w:ind w:hanging="141"/>
        <w:rPr>
          <w:rFonts w:eastAsia="MS Mincho"/>
          <w:kern w:val="2"/>
        </w:rPr>
      </w:pPr>
    </w:p>
    <w:p w:rsidR="00EC6F38" w:rsidRDefault="00EC6F38" w:rsidP="00BD7471">
      <w:pPr>
        <w:pStyle w:val="ListParagraph"/>
        <w:widowControl w:val="0"/>
        <w:numPr>
          <w:ilvl w:val="0"/>
          <w:numId w:val="55"/>
        </w:numPr>
        <w:tabs>
          <w:tab w:val="num" w:pos="284"/>
        </w:tabs>
        <w:suppressAutoHyphens w:val="0"/>
        <w:autoSpaceDE w:val="0"/>
        <w:spacing w:after="0" w:line="240" w:lineRule="auto"/>
        <w:ind w:left="284" w:hanging="284"/>
        <w:jc w:val="both"/>
        <w:rPr>
          <w:sz w:val="24"/>
          <w:szCs w:val="24"/>
        </w:rPr>
      </w:pPr>
      <w:r>
        <w:t xml:space="preserve">Zmiany przewidziane w umowie mogą być inicjowane przez Zamawiającego oraz przez Wykonawcę. </w:t>
      </w:r>
    </w:p>
    <w:p w:rsidR="00EC6F38" w:rsidRDefault="00EC6F38" w:rsidP="00BD7471">
      <w:pPr>
        <w:widowControl w:val="0"/>
        <w:numPr>
          <w:ilvl w:val="0"/>
          <w:numId w:val="55"/>
        </w:numPr>
        <w:tabs>
          <w:tab w:val="num" w:pos="284"/>
        </w:tabs>
        <w:suppressAutoHyphens w:val="0"/>
        <w:autoSpaceDE w:val="0"/>
        <w:ind w:left="284" w:hanging="284"/>
        <w:jc w:val="both"/>
      </w:pPr>
      <w:r>
        <w:t xml:space="preserve">Warunkiem dokonania zmian w umowie jest złożenie wniosku przez stronę inicjującą zamianę zawierającego: opis propozycji zmian, uzasadnienie zmian, opis wypływu zmiany na termin wykonania umowy. </w:t>
      </w:r>
    </w:p>
    <w:p w:rsidR="00EC6F38" w:rsidRDefault="00EC6F38" w:rsidP="00BD7471">
      <w:pPr>
        <w:widowControl w:val="0"/>
        <w:numPr>
          <w:ilvl w:val="0"/>
          <w:numId w:val="55"/>
        </w:numPr>
        <w:tabs>
          <w:tab w:val="num" w:pos="284"/>
        </w:tabs>
        <w:suppressAutoHyphens w:val="0"/>
        <w:autoSpaceDE w:val="0"/>
        <w:ind w:left="284" w:hanging="284"/>
        <w:jc w:val="both"/>
        <w:rPr>
          <w:b/>
          <w:bCs/>
        </w:rPr>
      </w:pPr>
      <w:r>
        <w:t>Wszelkie zmiany umowy wymagają formy pisemnej pod rygorem nieważności.</w:t>
      </w:r>
    </w:p>
    <w:p w:rsidR="00EC6F38" w:rsidRDefault="00EC6F38" w:rsidP="00BD7471">
      <w:pPr>
        <w:widowControl w:val="0"/>
        <w:numPr>
          <w:ilvl w:val="0"/>
          <w:numId w:val="55"/>
        </w:numPr>
        <w:tabs>
          <w:tab w:val="num" w:pos="284"/>
        </w:tabs>
        <w:suppressAutoHyphens w:val="0"/>
        <w:autoSpaceDE w:val="0"/>
        <w:ind w:left="284" w:hanging="284"/>
        <w:jc w:val="both"/>
        <w:rPr>
          <w:b/>
          <w:bCs/>
        </w:rPr>
      </w:pPr>
      <w:r>
        <w:t>Nie stanowi zmiany umowy zmiana danych teleadresowych stron niniejszej umowy.</w:t>
      </w:r>
    </w:p>
    <w:p w:rsidR="00EC6F38" w:rsidRDefault="00EC6F38" w:rsidP="00CB3674">
      <w:pPr>
        <w:ind w:left="284"/>
        <w:jc w:val="both"/>
        <w:rPr>
          <w:rFonts w:eastAsia="SimSun"/>
          <w:b/>
          <w:bCs/>
          <w:color w:val="000000"/>
          <w:shd w:val="clear" w:color="auto" w:fill="00FF00"/>
        </w:rPr>
      </w:pPr>
    </w:p>
    <w:p w:rsidR="00EC6F38" w:rsidRDefault="00EC6F38" w:rsidP="00882420">
      <w:pPr>
        <w:widowControl w:val="0"/>
        <w:autoSpaceDE w:val="0"/>
        <w:ind w:left="284" w:hanging="284"/>
        <w:jc w:val="both"/>
        <w:rPr>
          <w:color w:val="000000"/>
        </w:rPr>
      </w:pPr>
    </w:p>
    <w:p w:rsidR="00EC6F38" w:rsidRDefault="00EC6F38" w:rsidP="00882420">
      <w:pPr>
        <w:widowControl w:val="0"/>
        <w:autoSpaceDE w:val="0"/>
        <w:ind w:left="426" w:hanging="426"/>
        <w:rPr>
          <w:b/>
          <w:bCs/>
          <w:color w:val="000000"/>
        </w:rPr>
      </w:pPr>
      <w:r>
        <w:rPr>
          <w:b/>
          <w:bCs/>
          <w:color w:val="000000"/>
          <w:sz w:val="24"/>
          <w:szCs w:val="24"/>
        </w:rPr>
        <w:t>11. Pouczenie o środkach ochrony prawnej przysługujących wykonawcy w toku postępowania o udzielenie zamówienia.</w:t>
      </w:r>
    </w:p>
    <w:p w:rsidR="00EC6F38" w:rsidRDefault="00EC6F38" w:rsidP="00882420">
      <w:pPr>
        <w:widowControl w:val="0"/>
        <w:autoSpaceDE w:val="0"/>
        <w:jc w:val="both"/>
        <w:rPr>
          <w:color w:val="000000"/>
          <w:sz w:val="24"/>
          <w:szCs w:val="24"/>
        </w:rPr>
      </w:pPr>
      <w:r>
        <w:rPr>
          <w:color w:val="000000"/>
        </w:rPr>
        <w:t xml:space="preserve">Wykonawca, którego interes prawny doznał uszczerbku w wyniku naruszenia przez Zamawiającego określonych w ustawie zasad udzielania zamówień, przysługują środki ochrony prawnej uregulowane w Dziale VI Rozdział 1 art. 179 - 198 ustawy </w:t>
      </w:r>
      <w:r>
        <w:rPr>
          <w:i/>
          <w:iCs/>
          <w:color w:val="000000"/>
        </w:rPr>
        <w:t xml:space="preserve">Prawo zamówień Publicznych. </w:t>
      </w:r>
    </w:p>
    <w:p w:rsidR="00EC6F38" w:rsidRDefault="00EC6F38" w:rsidP="00882420">
      <w:pPr>
        <w:widowControl w:val="0"/>
        <w:autoSpaceDE w:val="0"/>
        <w:rPr>
          <w:color w:val="000000"/>
          <w:sz w:val="24"/>
          <w:szCs w:val="24"/>
        </w:rPr>
      </w:pPr>
    </w:p>
    <w:p w:rsidR="00EC6F38" w:rsidRDefault="00EC6F38" w:rsidP="00882420">
      <w:pPr>
        <w:widowControl w:val="0"/>
        <w:autoSpaceDE w:val="0"/>
        <w:ind w:left="284" w:hanging="284"/>
      </w:pPr>
      <w:r>
        <w:rPr>
          <w:b/>
          <w:bCs/>
          <w:color w:val="000000"/>
          <w:sz w:val="24"/>
          <w:szCs w:val="24"/>
        </w:rPr>
        <w:t>12.Wszelkie przyszłe zobowiązania wykonawcy związane z umową w sprawie zamówienia publicznego.</w:t>
      </w:r>
    </w:p>
    <w:p w:rsidR="00EC6F38" w:rsidRDefault="00EC6F38" w:rsidP="00882420">
      <w:pPr>
        <w:widowControl w:val="0"/>
        <w:autoSpaceDE w:val="0"/>
        <w:ind w:left="240" w:hanging="240"/>
        <w:jc w:val="both"/>
        <w:rPr>
          <w:color w:val="000000"/>
        </w:rPr>
      </w:pPr>
      <w:r>
        <w:t>1.  Istotne postanowienia umowy określa wzór umowy stanowiący załącznik nr:5 do niniejszej specyfikacji.</w:t>
      </w:r>
    </w:p>
    <w:p w:rsidR="00EC6F38" w:rsidRDefault="00EC6F38" w:rsidP="00882420">
      <w:pPr>
        <w:widowControl w:val="0"/>
        <w:autoSpaceDE w:val="0"/>
        <w:ind w:left="360" w:hanging="360"/>
        <w:jc w:val="both"/>
        <w:rPr>
          <w:color w:val="000000"/>
        </w:rPr>
      </w:pPr>
      <w:r>
        <w:rPr>
          <w:color w:val="000000"/>
        </w:rPr>
        <w:t>2. Zamawiający dopuszcza przy wykonaniu zamówienia udział podwykonawców.</w:t>
      </w:r>
    </w:p>
    <w:p w:rsidR="00EC6F38" w:rsidRDefault="00EC6F38" w:rsidP="00882420">
      <w:pPr>
        <w:widowControl w:val="0"/>
        <w:autoSpaceDE w:val="0"/>
        <w:ind w:left="360" w:hanging="360"/>
        <w:jc w:val="both"/>
        <w:rPr>
          <w:color w:val="000000"/>
        </w:rPr>
      </w:pPr>
      <w:r>
        <w:rPr>
          <w:color w:val="000000"/>
        </w:rPr>
        <w:t>3.Wykonawca jest zobowiązany wskazać w ofercie części zamówienia, których wykonanie powierzy podwykonawcom.</w:t>
      </w:r>
    </w:p>
    <w:p w:rsidR="00EC6F38" w:rsidRDefault="00EC6F38" w:rsidP="00882420">
      <w:pPr>
        <w:keepNext/>
        <w:widowControl w:val="0"/>
        <w:tabs>
          <w:tab w:val="left" w:pos="360"/>
          <w:tab w:val="left" w:pos="1800"/>
        </w:tabs>
        <w:autoSpaceDE w:val="0"/>
        <w:ind w:left="360" w:hanging="360"/>
        <w:jc w:val="both"/>
      </w:pPr>
      <w:r>
        <w:rPr>
          <w:b/>
          <w:bCs/>
          <w:sz w:val="24"/>
          <w:szCs w:val="24"/>
        </w:rPr>
        <w:t>13.Inne.</w:t>
      </w:r>
    </w:p>
    <w:p w:rsidR="00EC6F38" w:rsidRDefault="00EC6F38" w:rsidP="00882420">
      <w:pPr>
        <w:keepNext/>
        <w:widowControl w:val="0"/>
        <w:numPr>
          <w:ilvl w:val="0"/>
          <w:numId w:val="35"/>
        </w:numPr>
        <w:tabs>
          <w:tab w:val="left" w:pos="360"/>
          <w:tab w:val="left" w:pos="709"/>
        </w:tabs>
        <w:autoSpaceDE w:val="0"/>
        <w:ind w:hanging="720"/>
        <w:jc w:val="both"/>
      </w:pPr>
      <w:r>
        <w:t>Zamawiający nie przewiduje zawarcia umowy ramowej.</w:t>
      </w:r>
    </w:p>
    <w:p w:rsidR="00EC6F38" w:rsidRDefault="00EC6F38" w:rsidP="00882420">
      <w:pPr>
        <w:keepNext/>
        <w:widowControl w:val="0"/>
        <w:numPr>
          <w:ilvl w:val="0"/>
          <w:numId w:val="35"/>
        </w:numPr>
        <w:tabs>
          <w:tab w:val="left" w:pos="360"/>
          <w:tab w:val="left" w:pos="709"/>
        </w:tabs>
        <w:autoSpaceDE w:val="0"/>
        <w:ind w:hanging="720"/>
        <w:jc w:val="both"/>
      </w:pPr>
      <w:r>
        <w:t>Zamawiający nie przewiduje ustanowienia dynamicznego systemu zakupów.</w:t>
      </w:r>
    </w:p>
    <w:p w:rsidR="00EC6F38" w:rsidRDefault="00EC6F38" w:rsidP="00882420">
      <w:pPr>
        <w:keepNext/>
        <w:widowControl w:val="0"/>
        <w:numPr>
          <w:ilvl w:val="0"/>
          <w:numId w:val="35"/>
        </w:numPr>
        <w:tabs>
          <w:tab w:val="left" w:pos="360"/>
          <w:tab w:val="left" w:pos="709"/>
        </w:tabs>
        <w:autoSpaceDE w:val="0"/>
        <w:ind w:hanging="720"/>
        <w:jc w:val="both"/>
      </w:pPr>
      <w:r>
        <w:t>Zamawiający nie przewiduje zastosowania aukcji elektronicznej.</w:t>
      </w:r>
    </w:p>
    <w:p w:rsidR="00EC6F38" w:rsidRDefault="00EC6F38" w:rsidP="00882420">
      <w:pPr>
        <w:keepNext/>
        <w:widowControl w:val="0"/>
        <w:tabs>
          <w:tab w:val="left" w:pos="284"/>
        </w:tabs>
        <w:autoSpaceDE w:val="0"/>
        <w:ind w:left="426" w:hanging="426"/>
        <w:jc w:val="both"/>
        <w:rPr>
          <w:b/>
          <w:bCs/>
          <w:sz w:val="28"/>
          <w:szCs w:val="28"/>
        </w:rPr>
      </w:pPr>
      <w:r>
        <w:t>4.</w:t>
      </w:r>
      <w:r>
        <w:tab/>
        <w:t xml:space="preserve"> Do spraw nie uregulowanych w niniejszej specyfikacji mają zastosowanie przepisy</w:t>
      </w:r>
      <w:r>
        <w:rPr>
          <w:b/>
          <w:bCs/>
        </w:rPr>
        <w:t xml:space="preserve"> ustawy z dnia 29 stycznia 2004 r</w:t>
      </w:r>
      <w:r>
        <w:t xml:space="preserve">.- </w:t>
      </w:r>
      <w:r>
        <w:rPr>
          <w:i/>
          <w:iCs/>
        </w:rPr>
        <w:t>Prawo zamówień publicznych</w:t>
      </w:r>
      <w:r>
        <w:t xml:space="preserve">  </w:t>
      </w:r>
      <w:r>
        <w:rPr>
          <w:i/>
          <w:iCs/>
        </w:rPr>
        <w:t>(Dz.U. z 2018 r poz.1986 ).</w:t>
      </w:r>
    </w:p>
    <w:p w:rsidR="00EC6F38" w:rsidRDefault="00EC6F38" w:rsidP="00882420">
      <w:pPr>
        <w:widowControl w:val="0"/>
        <w:autoSpaceDE w:val="0"/>
        <w:spacing w:line="360" w:lineRule="auto"/>
        <w:jc w:val="center"/>
        <w:rPr>
          <w:b/>
          <w:bCs/>
          <w:sz w:val="28"/>
          <w:szCs w:val="28"/>
        </w:rPr>
      </w:pPr>
    </w:p>
    <w:p w:rsidR="00EC6F38" w:rsidRDefault="00EC6F38" w:rsidP="00882420">
      <w:pPr>
        <w:widowControl w:val="0"/>
        <w:autoSpaceDE w:val="0"/>
        <w:spacing w:line="360" w:lineRule="auto"/>
        <w:jc w:val="center"/>
        <w:rPr>
          <w:b/>
          <w:bCs/>
        </w:rPr>
      </w:pPr>
      <w:r>
        <w:rPr>
          <w:b/>
          <w:bCs/>
          <w:sz w:val="28"/>
          <w:szCs w:val="28"/>
        </w:rPr>
        <w:t>ROZDZIAŁ  III</w:t>
      </w:r>
    </w:p>
    <w:p w:rsidR="00EC6F38" w:rsidRDefault="00EC6F38" w:rsidP="00882420">
      <w:pPr>
        <w:widowControl w:val="0"/>
        <w:autoSpaceDE w:val="0"/>
        <w:spacing w:line="360" w:lineRule="auto"/>
        <w:jc w:val="center"/>
        <w:rPr>
          <w:b/>
          <w:bCs/>
        </w:rPr>
      </w:pPr>
      <w:r>
        <w:rPr>
          <w:b/>
          <w:bCs/>
        </w:rPr>
        <w:t>ZAŁĄCZNIKI,  WZORY</w:t>
      </w:r>
    </w:p>
    <w:p w:rsidR="00EC6F38" w:rsidRDefault="00EC6F38" w:rsidP="00882420">
      <w:pPr>
        <w:keepNext/>
        <w:widowControl w:val="0"/>
        <w:tabs>
          <w:tab w:val="left" w:pos="360"/>
          <w:tab w:val="left" w:pos="1800"/>
        </w:tabs>
        <w:autoSpaceDE w:val="0"/>
        <w:spacing w:line="360" w:lineRule="auto"/>
        <w:ind w:left="340" w:hanging="340"/>
        <w:jc w:val="both"/>
      </w:pPr>
      <w:r>
        <w:rPr>
          <w:b/>
          <w:bCs/>
        </w:rPr>
        <w:t>Załączniki ( formularze):</w:t>
      </w:r>
    </w:p>
    <w:tbl>
      <w:tblPr>
        <w:tblW w:w="0" w:type="auto"/>
        <w:tblInd w:w="2" w:type="dxa"/>
        <w:tblLayout w:type="fixed"/>
        <w:tblCellMar>
          <w:left w:w="70" w:type="dxa"/>
          <w:right w:w="70" w:type="dxa"/>
        </w:tblCellMar>
        <w:tblLook w:val="00A0"/>
      </w:tblPr>
      <w:tblGrid>
        <w:gridCol w:w="720"/>
        <w:gridCol w:w="7730"/>
      </w:tblGrid>
      <w:tr w:rsidR="00EC6F38">
        <w:tc>
          <w:tcPr>
            <w:tcW w:w="720" w:type="dxa"/>
            <w:tcBorders>
              <w:top w:val="single" w:sz="4" w:space="0" w:color="000000"/>
              <w:left w:val="single" w:sz="4" w:space="0" w:color="000000"/>
              <w:bottom w:val="single" w:sz="4" w:space="0" w:color="000000"/>
              <w:right w:val="nil"/>
            </w:tcBorders>
          </w:tcPr>
          <w:p w:rsidR="00EC6F38" w:rsidRDefault="00EC6F38">
            <w:pPr>
              <w:widowControl w:val="0"/>
              <w:autoSpaceDE w:val="0"/>
              <w:spacing w:line="360" w:lineRule="auto"/>
              <w:jc w:val="center"/>
            </w:pPr>
            <w:r>
              <w:t>1</w:t>
            </w:r>
          </w:p>
        </w:tc>
        <w:tc>
          <w:tcPr>
            <w:tcW w:w="7730" w:type="dxa"/>
            <w:tcBorders>
              <w:top w:val="single" w:sz="4" w:space="0" w:color="000000"/>
              <w:left w:val="single" w:sz="4" w:space="0" w:color="000000"/>
              <w:bottom w:val="single" w:sz="4" w:space="0" w:color="000000"/>
              <w:right w:val="single" w:sz="4" w:space="0" w:color="000000"/>
            </w:tcBorders>
          </w:tcPr>
          <w:p w:rsidR="00EC6F38" w:rsidRDefault="00EC6F38">
            <w:pPr>
              <w:widowControl w:val="0"/>
              <w:autoSpaceDE w:val="0"/>
              <w:spacing w:line="360" w:lineRule="auto"/>
              <w:jc w:val="both"/>
            </w:pPr>
            <w:r>
              <w:t>Opis przedmiotu zamówienia -</w:t>
            </w:r>
          </w:p>
        </w:tc>
      </w:tr>
      <w:tr w:rsidR="00EC6F38">
        <w:tc>
          <w:tcPr>
            <w:tcW w:w="720" w:type="dxa"/>
            <w:tcBorders>
              <w:top w:val="single" w:sz="4" w:space="0" w:color="000000"/>
              <w:left w:val="single" w:sz="4" w:space="0" w:color="000000"/>
              <w:bottom w:val="single" w:sz="4" w:space="0" w:color="000000"/>
              <w:right w:val="nil"/>
            </w:tcBorders>
          </w:tcPr>
          <w:p w:rsidR="00EC6F38" w:rsidRDefault="00EC6F38">
            <w:pPr>
              <w:widowControl w:val="0"/>
              <w:autoSpaceDE w:val="0"/>
              <w:spacing w:line="360" w:lineRule="auto"/>
              <w:jc w:val="center"/>
            </w:pPr>
            <w:r>
              <w:t>2</w:t>
            </w:r>
          </w:p>
        </w:tc>
        <w:tc>
          <w:tcPr>
            <w:tcW w:w="7730" w:type="dxa"/>
            <w:tcBorders>
              <w:top w:val="single" w:sz="4" w:space="0" w:color="000000"/>
              <w:left w:val="single" w:sz="4" w:space="0" w:color="000000"/>
              <w:bottom w:val="single" w:sz="4" w:space="0" w:color="000000"/>
              <w:right w:val="single" w:sz="4" w:space="0" w:color="000000"/>
            </w:tcBorders>
          </w:tcPr>
          <w:p w:rsidR="00EC6F38" w:rsidRDefault="00EC6F38">
            <w:pPr>
              <w:widowControl w:val="0"/>
              <w:autoSpaceDE w:val="0"/>
              <w:spacing w:line="360" w:lineRule="auto"/>
              <w:jc w:val="both"/>
            </w:pPr>
            <w:r>
              <w:t>Formularz oferty ogólny</w:t>
            </w:r>
          </w:p>
        </w:tc>
      </w:tr>
      <w:tr w:rsidR="00EC6F38">
        <w:tc>
          <w:tcPr>
            <w:tcW w:w="720" w:type="dxa"/>
            <w:tcBorders>
              <w:top w:val="single" w:sz="4" w:space="0" w:color="000000"/>
              <w:left w:val="single" w:sz="4" w:space="0" w:color="000000"/>
              <w:bottom w:val="single" w:sz="4" w:space="0" w:color="000000"/>
              <w:right w:val="nil"/>
            </w:tcBorders>
          </w:tcPr>
          <w:p w:rsidR="00EC6F38" w:rsidRDefault="00EC6F38">
            <w:pPr>
              <w:widowControl w:val="0"/>
              <w:autoSpaceDE w:val="0"/>
              <w:spacing w:line="360" w:lineRule="auto"/>
              <w:jc w:val="center"/>
              <w:rPr>
                <w:b/>
                <w:bCs/>
                <w:color w:val="000000"/>
              </w:rPr>
            </w:pPr>
            <w:r>
              <w:t>3</w:t>
            </w:r>
          </w:p>
        </w:tc>
        <w:tc>
          <w:tcPr>
            <w:tcW w:w="7730" w:type="dxa"/>
            <w:tcBorders>
              <w:top w:val="single" w:sz="4" w:space="0" w:color="000000"/>
              <w:left w:val="single" w:sz="4" w:space="0" w:color="000000"/>
              <w:bottom w:val="single" w:sz="4" w:space="0" w:color="000000"/>
              <w:right w:val="single" w:sz="4" w:space="0" w:color="000000"/>
            </w:tcBorders>
          </w:tcPr>
          <w:p w:rsidR="00EC6F38" w:rsidRDefault="00EC6F38">
            <w:pPr>
              <w:widowControl w:val="0"/>
              <w:autoSpaceDE w:val="0"/>
              <w:spacing w:line="360" w:lineRule="auto"/>
              <w:jc w:val="both"/>
            </w:pPr>
            <w:r>
              <w:rPr>
                <w:b/>
                <w:bCs/>
                <w:color w:val="000000"/>
              </w:rPr>
              <w:t>Oświadczenie</w:t>
            </w:r>
            <w:r>
              <w:rPr>
                <w:color w:val="000000"/>
              </w:rPr>
              <w:t xml:space="preserve"> dotyczące przesłanek wykluczenia z postępowania  </w:t>
            </w:r>
          </w:p>
        </w:tc>
      </w:tr>
      <w:tr w:rsidR="00EC6F38">
        <w:tc>
          <w:tcPr>
            <w:tcW w:w="720" w:type="dxa"/>
            <w:tcBorders>
              <w:top w:val="single" w:sz="4" w:space="0" w:color="000000"/>
              <w:left w:val="single" w:sz="4" w:space="0" w:color="000000"/>
              <w:bottom w:val="single" w:sz="4" w:space="0" w:color="000000"/>
              <w:right w:val="nil"/>
            </w:tcBorders>
          </w:tcPr>
          <w:p w:rsidR="00EC6F38" w:rsidRDefault="00EC6F38">
            <w:pPr>
              <w:widowControl w:val="0"/>
              <w:autoSpaceDE w:val="0"/>
              <w:spacing w:line="360" w:lineRule="auto"/>
              <w:jc w:val="center"/>
              <w:rPr>
                <w:b/>
                <w:bCs/>
                <w:color w:val="000000"/>
              </w:rPr>
            </w:pPr>
            <w:r>
              <w:t>4</w:t>
            </w:r>
          </w:p>
        </w:tc>
        <w:tc>
          <w:tcPr>
            <w:tcW w:w="7730" w:type="dxa"/>
            <w:tcBorders>
              <w:top w:val="single" w:sz="4" w:space="0" w:color="000000"/>
              <w:left w:val="single" w:sz="4" w:space="0" w:color="000000"/>
              <w:bottom w:val="single" w:sz="4" w:space="0" w:color="000000"/>
              <w:right w:val="single" w:sz="4" w:space="0" w:color="000000"/>
            </w:tcBorders>
          </w:tcPr>
          <w:p w:rsidR="00EC6F38" w:rsidRDefault="00EC6F38">
            <w:pPr>
              <w:widowControl w:val="0"/>
              <w:autoSpaceDE w:val="0"/>
              <w:spacing w:line="360" w:lineRule="auto"/>
              <w:jc w:val="both"/>
            </w:pPr>
            <w:r>
              <w:rPr>
                <w:b/>
                <w:bCs/>
                <w:color w:val="000000"/>
              </w:rPr>
              <w:t>Oświadczenie</w:t>
            </w:r>
            <w:r>
              <w:rPr>
                <w:color w:val="000000"/>
              </w:rPr>
              <w:t xml:space="preserve"> dotyczące spełnienia warunków udziału w postępowaniu</w:t>
            </w:r>
          </w:p>
        </w:tc>
      </w:tr>
      <w:tr w:rsidR="00EC6F38">
        <w:tc>
          <w:tcPr>
            <w:tcW w:w="720" w:type="dxa"/>
            <w:tcBorders>
              <w:top w:val="single" w:sz="4" w:space="0" w:color="000000"/>
              <w:left w:val="single" w:sz="4" w:space="0" w:color="000000"/>
              <w:bottom w:val="single" w:sz="4" w:space="0" w:color="000000"/>
              <w:right w:val="nil"/>
            </w:tcBorders>
          </w:tcPr>
          <w:p w:rsidR="00EC6F38" w:rsidRDefault="00EC6F38">
            <w:pPr>
              <w:widowControl w:val="0"/>
              <w:autoSpaceDE w:val="0"/>
              <w:spacing w:line="360" w:lineRule="auto"/>
              <w:jc w:val="center"/>
            </w:pPr>
            <w:r>
              <w:t>5</w:t>
            </w:r>
          </w:p>
        </w:tc>
        <w:tc>
          <w:tcPr>
            <w:tcW w:w="7730" w:type="dxa"/>
            <w:tcBorders>
              <w:top w:val="single" w:sz="4" w:space="0" w:color="000000"/>
              <w:left w:val="single" w:sz="4" w:space="0" w:color="000000"/>
              <w:bottom w:val="single" w:sz="4" w:space="0" w:color="000000"/>
              <w:right w:val="single" w:sz="4" w:space="0" w:color="000000"/>
            </w:tcBorders>
          </w:tcPr>
          <w:p w:rsidR="00EC6F38" w:rsidRDefault="00EC6F38">
            <w:pPr>
              <w:widowControl w:val="0"/>
              <w:autoSpaceDE w:val="0"/>
              <w:spacing w:line="360" w:lineRule="auto"/>
              <w:jc w:val="both"/>
            </w:pPr>
            <w:r>
              <w:t>Istotne warunki umowy wzór umowy</w:t>
            </w:r>
          </w:p>
        </w:tc>
      </w:tr>
      <w:tr w:rsidR="00EC6F38">
        <w:tc>
          <w:tcPr>
            <w:tcW w:w="720" w:type="dxa"/>
            <w:tcBorders>
              <w:top w:val="single" w:sz="4" w:space="0" w:color="000000"/>
              <w:left w:val="single" w:sz="4" w:space="0" w:color="000000"/>
              <w:bottom w:val="single" w:sz="4" w:space="0" w:color="000000"/>
              <w:right w:val="nil"/>
            </w:tcBorders>
          </w:tcPr>
          <w:p w:rsidR="00EC6F38" w:rsidRDefault="00EC6F38">
            <w:pPr>
              <w:widowControl w:val="0"/>
              <w:autoSpaceDE w:val="0"/>
              <w:spacing w:line="360" w:lineRule="auto"/>
              <w:jc w:val="center"/>
            </w:pPr>
            <w:r>
              <w:t>6</w:t>
            </w:r>
          </w:p>
        </w:tc>
        <w:tc>
          <w:tcPr>
            <w:tcW w:w="7730" w:type="dxa"/>
            <w:tcBorders>
              <w:top w:val="single" w:sz="4" w:space="0" w:color="000000"/>
              <w:left w:val="single" w:sz="4" w:space="0" w:color="000000"/>
              <w:bottom w:val="single" w:sz="4" w:space="0" w:color="000000"/>
              <w:right w:val="single" w:sz="4" w:space="0" w:color="000000"/>
            </w:tcBorders>
          </w:tcPr>
          <w:p w:rsidR="00EC6F38" w:rsidRDefault="00EC6F38">
            <w:pPr>
              <w:widowControl w:val="0"/>
              <w:autoSpaceDE w:val="0"/>
              <w:spacing w:line="360" w:lineRule="auto"/>
              <w:jc w:val="both"/>
            </w:pPr>
            <w:r>
              <w:t>Wykaz  osób</w:t>
            </w:r>
            <w:r>
              <w:rPr>
                <w:b/>
                <w:bCs/>
              </w:rPr>
              <w:t xml:space="preserve">, </w:t>
            </w:r>
            <w:r>
              <w:t>które  będą uczestniczyć w wykonaniu zamówienia</w:t>
            </w:r>
          </w:p>
        </w:tc>
      </w:tr>
      <w:tr w:rsidR="00EC6F38">
        <w:tc>
          <w:tcPr>
            <w:tcW w:w="720" w:type="dxa"/>
            <w:tcBorders>
              <w:top w:val="single" w:sz="4" w:space="0" w:color="000000"/>
              <w:left w:val="single" w:sz="4" w:space="0" w:color="000000"/>
              <w:bottom w:val="single" w:sz="4" w:space="0" w:color="000000"/>
              <w:right w:val="nil"/>
            </w:tcBorders>
          </w:tcPr>
          <w:p w:rsidR="00EC6F38" w:rsidRDefault="00EC6F38">
            <w:pPr>
              <w:widowControl w:val="0"/>
              <w:autoSpaceDE w:val="0"/>
              <w:spacing w:line="360" w:lineRule="auto"/>
              <w:jc w:val="center"/>
            </w:pPr>
            <w:r>
              <w:t>7</w:t>
            </w:r>
          </w:p>
        </w:tc>
        <w:tc>
          <w:tcPr>
            <w:tcW w:w="7730" w:type="dxa"/>
            <w:tcBorders>
              <w:top w:val="single" w:sz="4" w:space="0" w:color="000000"/>
              <w:left w:val="single" w:sz="4" w:space="0" w:color="000000"/>
              <w:bottom w:val="single" w:sz="4" w:space="0" w:color="000000"/>
              <w:right w:val="single" w:sz="4" w:space="0" w:color="000000"/>
            </w:tcBorders>
          </w:tcPr>
          <w:p w:rsidR="00EC6F38" w:rsidRDefault="00EC6F38">
            <w:pPr>
              <w:widowControl w:val="0"/>
              <w:autoSpaceDE w:val="0"/>
              <w:jc w:val="both"/>
            </w:pPr>
            <w:r>
              <w:rPr>
                <w:color w:val="000000"/>
              </w:rPr>
              <w:t>Wykaz usług zleconych podwykonawcy</w:t>
            </w:r>
            <w:r>
              <w:t xml:space="preserve"> </w:t>
            </w:r>
          </w:p>
        </w:tc>
      </w:tr>
      <w:tr w:rsidR="00EC6F38">
        <w:tc>
          <w:tcPr>
            <w:tcW w:w="720" w:type="dxa"/>
            <w:tcBorders>
              <w:top w:val="single" w:sz="4" w:space="0" w:color="000000"/>
              <w:left w:val="single" w:sz="4" w:space="0" w:color="000000"/>
              <w:bottom w:val="single" w:sz="4" w:space="0" w:color="000000"/>
              <w:right w:val="nil"/>
            </w:tcBorders>
          </w:tcPr>
          <w:p w:rsidR="00EC6F38" w:rsidRDefault="00EC6F38">
            <w:pPr>
              <w:widowControl w:val="0"/>
              <w:autoSpaceDE w:val="0"/>
              <w:spacing w:line="360" w:lineRule="auto"/>
              <w:jc w:val="center"/>
            </w:pPr>
            <w:r>
              <w:t>8</w:t>
            </w:r>
          </w:p>
        </w:tc>
        <w:tc>
          <w:tcPr>
            <w:tcW w:w="7730" w:type="dxa"/>
            <w:tcBorders>
              <w:top w:val="single" w:sz="4" w:space="0" w:color="000000"/>
              <w:left w:val="single" w:sz="4" w:space="0" w:color="000000"/>
              <w:bottom w:val="single" w:sz="4" w:space="0" w:color="000000"/>
              <w:right w:val="single" w:sz="4" w:space="0" w:color="000000"/>
            </w:tcBorders>
          </w:tcPr>
          <w:p w:rsidR="00EC6F38" w:rsidRPr="006C0B17" w:rsidRDefault="00EC6F38" w:rsidP="004260B0">
            <w:pPr>
              <w:spacing w:line="240" w:lineRule="exact"/>
              <w:rPr>
                <w:lang w:eastAsia="pl-PL"/>
              </w:rPr>
            </w:pPr>
            <w:r w:rsidRPr="006C0B17">
              <w:rPr>
                <w:lang w:eastAsia="pl-PL"/>
              </w:rPr>
              <w:t xml:space="preserve">Oświadczenie o zatrudnieniu na podstawie umowy o pracę </w:t>
            </w:r>
          </w:p>
          <w:p w:rsidR="00EC6F38" w:rsidRPr="002F3C30" w:rsidRDefault="00EC6F38" w:rsidP="004260B0">
            <w:pPr>
              <w:spacing w:line="240" w:lineRule="exact"/>
              <w:rPr>
                <w:lang w:eastAsia="pl-PL"/>
              </w:rPr>
            </w:pPr>
            <w:r w:rsidRPr="002F3C30">
              <w:rPr>
                <w:lang w:eastAsia="pl-PL"/>
              </w:rPr>
              <w:t xml:space="preserve">Na podstawie art.29 ust.3a ustawy z dnia 29 stycznia 2004 prawo zamówień publicznych </w:t>
            </w:r>
          </w:p>
          <w:p w:rsidR="00EC6F38" w:rsidRDefault="00EC6F38">
            <w:pPr>
              <w:widowControl w:val="0"/>
              <w:autoSpaceDE w:val="0"/>
              <w:jc w:val="both"/>
            </w:pPr>
          </w:p>
        </w:tc>
      </w:tr>
      <w:tr w:rsidR="00EC6F38">
        <w:tc>
          <w:tcPr>
            <w:tcW w:w="720" w:type="dxa"/>
            <w:tcBorders>
              <w:top w:val="single" w:sz="4" w:space="0" w:color="000000"/>
              <w:left w:val="single" w:sz="4" w:space="0" w:color="000000"/>
              <w:bottom w:val="single" w:sz="4" w:space="0" w:color="000000"/>
              <w:right w:val="nil"/>
            </w:tcBorders>
          </w:tcPr>
          <w:p w:rsidR="00EC6F38" w:rsidRDefault="00EC6F38">
            <w:pPr>
              <w:widowControl w:val="0"/>
              <w:autoSpaceDE w:val="0"/>
              <w:spacing w:line="360" w:lineRule="auto"/>
              <w:jc w:val="center"/>
            </w:pPr>
          </w:p>
          <w:p w:rsidR="00EC6F38" w:rsidRDefault="00EC6F38">
            <w:pPr>
              <w:widowControl w:val="0"/>
              <w:autoSpaceDE w:val="0"/>
              <w:spacing w:line="360" w:lineRule="auto"/>
              <w:jc w:val="center"/>
            </w:pPr>
            <w:r>
              <w:t>9</w:t>
            </w:r>
          </w:p>
        </w:tc>
        <w:tc>
          <w:tcPr>
            <w:tcW w:w="7730" w:type="dxa"/>
            <w:tcBorders>
              <w:top w:val="single" w:sz="4" w:space="0" w:color="000000"/>
              <w:left w:val="single" w:sz="4" w:space="0" w:color="000000"/>
              <w:bottom w:val="single" w:sz="4" w:space="0" w:color="000000"/>
              <w:right w:val="single" w:sz="4" w:space="0" w:color="000000"/>
            </w:tcBorders>
          </w:tcPr>
          <w:p w:rsidR="00EC6F38" w:rsidRPr="006C0B17" w:rsidRDefault="00EC6F38" w:rsidP="004260B0">
            <w:pPr>
              <w:spacing w:line="240" w:lineRule="exact"/>
              <w:rPr>
                <w:lang w:eastAsia="pl-PL"/>
              </w:rPr>
            </w:pPr>
            <w:r w:rsidRPr="006C0B17">
              <w:rPr>
                <w:lang w:eastAsia="pl-PL"/>
              </w:rPr>
              <w:t xml:space="preserve">Oświadczenie o zatrudnieniu na podstawie umowy o pracę </w:t>
            </w:r>
          </w:p>
          <w:p w:rsidR="00EC6F38" w:rsidRPr="006C0B17" w:rsidRDefault="00EC6F38" w:rsidP="004260B0">
            <w:pPr>
              <w:spacing w:line="240" w:lineRule="exact"/>
              <w:rPr>
                <w:lang w:eastAsia="pl-PL"/>
              </w:rPr>
            </w:pPr>
            <w:r w:rsidRPr="006C0B17">
              <w:rPr>
                <w:lang w:eastAsia="pl-PL"/>
              </w:rPr>
              <w:t xml:space="preserve">Na podstawie art.29 ust.4 ustawy z dnia 29 stycznia 2004 prawo zamówień publicznych </w:t>
            </w:r>
          </w:p>
          <w:p w:rsidR="00EC6F38" w:rsidRDefault="00EC6F38" w:rsidP="004260B0">
            <w:pPr>
              <w:spacing w:line="240" w:lineRule="exact"/>
              <w:rPr>
                <w:color w:val="000000"/>
              </w:rPr>
            </w:pPr>
            <w:r w:rsidRPr="006C0B17">
              <w:rPr>
                <w:lang w:eastAsia="pl-PL"/>
              </w:rPr>
              <w:t>(Dz.U.2018 poz.1986</w:t>
            </w:r>
            <w:r>
              <w:rPr>
                <w:lang w:eastAsia="pl-PL"/>
              </w:rPr>
              <w:t xml:space="preserve"> z póź.zm.</w:t>
            </w:r>
            <w:r w:rsidRPr="006C0B17">
              <w:rPr>
                <w:lang w:eastAsia="pl-PL"/>
              </w:rPr>
              <w:t>)</w:t>
            </w:r>
          </w:p>
        </w:tc>
      </w:tr>
      <w:tr w:rsidR="00EC6F38">
        <w:tc>
          <w:tcPr>
            <w:tcW w:w="720" w:type="dxa"/>
            <w:tcBorders>
              <w:top w:val="single" w:sz="4" w:space="0" w:color="000000"/>
              <w:left w:val="single" w:sz="4" w:space="0" w:color="000000"/>
              <w:bottom w:val="single" w:sz="4" w:space="0" w:color="000000"/>
              <w:right w:val="nil"/>
            </w:tcBorders>
          </w:tcPr>
          <w:p w:rsidR="00EC6F38" w:rsidRDefault="00EC6F38">
            <w:pPr>
              <w:widowControl w:val="0"/>
              <w:autoSpaceDE w:val="0"/>
              <w:spacing w:line="360" w:lineRule="auto"/>
              <w:jc w:val="center"/>
            </w:pPr>
            <w:r>
              <w:t>10</w:t>
            </w:r>
          </w:p>
        </w:tc>
        <w:tc>
          <w:tcPr>
            <w:tcW w:w="7730" w:type="dxa"/>
            <w:tcBorders>
              <w:top w:val="single" w:sz="4" w:space="0" w:color="000000"/>
              <w:left w:val="single" w:sz="4" w:space="0" w:color="000000"/>
              <w:bottom w:val="single" w:sz="4" w:space="0" w:color="000000"/>
              <w:right w:val="single" w:sz="4" w:space="0" w:color="000000"/>
            </w:tcBorders>
          </w:tcPr>
          <w:p w:rsidR="00EC6F38" w:rsidRPr="006C0B17" w:rsidRDefault="00EC6F38" w:rsidP="00057B7E">
            <w:pPr>
              <w:spacing w:line="240" w:lineRule="exact"/>
              <w:rPr>
                <w:lang w:eastAsia="pl-PL"/>
              </w:rPr>
            </w:pPr>
            <w:r>
              <w:rPr>
                <w:color w:val="000000"/>
              </w:rPr>
              <w:t>Oświadczenie wykonawcy o zapoznaniu się z informacjami wynikającymi z art.13 RODO</w:t>
            </w:r>
          </w:p>
        </w:tc>
      </w:tr>
      <w:tr w:rsidR="00EC6F38">
        <w:tc>
          <w:tcPr>
            <w:tcW w:w="720" w:type="dxa"/>
            <w:tcBorders>
              <w:top w:val="single" w:sz="4" w:space="0" w:color="000000"/>
              <w:left w:val="single" w:sz="4" w:space="0" w:color="000000"/>
              <w:bottom w:val="single" w:sz="4" w:space="0" w:color="000000"/>
              <w:right w:val="nil"/>
            </w:tcBorders>
          </w:tcPr>
          <w:p w:rsidR="00EC6F38" w:rsidRDefault="00EC6F38">
            <w:pPr>
              <w:widowControl w:val="0"/>
              <w:autoSpaceDE w:val="0"/>
              <w:spacing w:line="360" w:lineRule="auto"/>
              <w:jc w:val="center"/>
            </w:pPr>
            <w:r>
              <w:t>11</w:t>
            </w:r>
          </w:p>
        </w:tc>
        <w:tc>
          <w:tcPr>
            <w:tcW w:w="7730" w:type="dxa"/>
            <w:tcBorders>
              <w:top w:val="single" w:sz="4" w:space="0" w:color="000000"/>
              <w:left w:val="single" w:sz="4" w:space="0" w:color="000000"/>
              <w:bottom w:val="single" w:sz="4" w:space="0" w:color="000000"/>
              <w:right w:val="single" w:sz="4" w:space="0" w:color="000000"/>
            </w:tcBorders>
          </w:tcPr>
          <w:p w:rsidR="00EC6F38" w:rsidRDefault="00EC6F38">
            <w:pPr>
              <w:widowControl w:val="0"/>
              <w:autoSpaceDE w:val="0"/>
              <w:jc w:val="both"/>
            </w:pPr>
            <w:r>
              <w:t>Oświadczenie wykonawcy o przynależności do tej samej grupy kapitałowej</w:t>
            </w:r>
          </w:p>
          <w:p w:rsidR="00EC6F38" w:rsidRDefault="00EC6F38">
            <w:pPr>
              <w:widowControl w:val="0"/>
              <w:autoSpaceDE w:val="0"/>
              <w:jc w:val="both"/>
              <w:rPr>
                <w:color w:val="000000"/>
              </w:rPr>
            </w:pPr>
            <w:r>
              <w:t>(</w:t>
            </w:r>
            <w:r>
              <w:rPr>
                <w:i/>
                <w:iCs/>
              </w:rPr>
              <w:t>oświadczenie należy przesłać Zamawiającemu w terminie 3 dni od dnia otrzymania zbiorczego zestawienia ofert złożonych w niniejszym postępowaniu)</w:t>
            </w:r>
          </w:p>
        </w:tc>
      </w:tr>
    </w:tbl>
    <w:p w:rsidR="00EC6F38" w:rsidRDefault="00EC6F38" w:rsidP="00882420">
      <w:pPr>
        <w:keepNext/>
        <w:widowControl w:val="0"/>
        <w:tabs>
          <w:tab w:val="left" w:pos="360"/>
          <w:tab w:val="left" w:pos="1800"/>
        </w:tabs>
        <w:autoSpaceDE w:val="0"/>
        <w:spacing w:line="360" w:lineRule="auto"/>
        <w:ind w:left="340" w:hanging="340"/>
        <w:jc w:val="both"/>
        <w:rPr>
          <w:b/>
          <w:bCs/>
        </w:rPr>
      </w:pPr>
    </w:p>
    <w:p w:rsidR="00EC6F38" w:rsidRDefault="00EC6F38" w:rsidP="00882420"/>
    <w:p w:rsidR="00EC6F38" w:rsidRDefault="00EC6F38" w:rsidP="00882420"/>
    <w:p w:rsidR="00EC6F38" w:rsidRDefault="00EC6F38" w:rsidP="00385BF9"/>
    <w:sectPr w:rsidR="00EC6F38" w:rsidSect="00A80D42">
      <w:headerReference w:type="default" r:id="rId9"/>
      <w:footerReference w:type="default" r:id="rId10"/>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F38" w:rsidRDefault="00EC6F38">
      <w:r>
        <w:separator/>
      </w:r>
    </w:p>
  </w:endnote>
  <w:endnote w:type="continuationSeparator" w:id="0">
    <w:p w:rsidR="00EC6F38" w:rsidRDefault="00EC6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38" w:rsidRDefault="00EC6F38">
    <w:pPr>
      <w:pStyle w:val="Footer"/>
      <w:jc w:val="right"/>
    </w:pPr>
    <w:fldSimple w:instr="PAGE   \* MERGEFORMAT">
      <w:r>
        <w:rPr>
          <w:noProof/>
        </w:rPr>
        <w:t>6</w:t>
      </w:r>
    </w:fldSimple>
  </w:p>
  <w:p w:rsidR="00EC6F38" w:rsidRDefault="00EC6F38" w:rsidP="000760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F38" w:rsidRDefault="00EC6F38">
      <w:r>
        <w:separator/>
      </w:r>
    </w:p>
  </w:footnote>
  <w:footnote w:type="continuationSeparator" w:id="0">
    <w:p w:rsidR="00EC6F38" w:rsidRDefault="00EC6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38" w:rsidRPr="00021627" w:rsidRDefault="00EC6F38" w:rsidP="00CF54E3">
    <w:pPr>
      <w:pStyle w:val="Header"/>
      <w:tabs>
        <w:tab w:val="clear" w:pos="9072"/>
        <w:tab w:val="right" w:pos="11088"/>
      </w:tabs>
      <w:ind w:left="-360" w:right="-82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515.25pt;height:46.5pt;visibility:visible">
          <v:imagedata r:id="rId1" o:titl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nsid w:val="00000004"/>
    <w:multiLevelType w:val="singleLevel"/>
    <w:tmpl w:val="A09E445C"/>
    <w:lvl w:ilvl="0">
      <w:start w:val="1"/>
      <w:numFmt w:val="decimal"/>
      <w:lvlText w:val="%1)"/>
      <w:lvlJc w:val="left"/>
      <w:pPr>
        <w:tabs>
          <w:tab w:val="num" w:pos="708"/>
        </w:tabs>
        <w:ind w:left="1440" w:hanging="360"/>
      </w:pPr>
      <w:rPr>
        <w:color w:val="000000"/>
        <w:kern w:val="2"/>
        <w:sz w:val="20"/>
        <w:szCs w:val="20"/>
      </w:rPr>
    </w:lvl>
  </w:abstractNum>
  <w:abstractNum w:abstractNumId="2">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5">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7">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8">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9">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1">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2">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3">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4">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6">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18">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19">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0">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21"/>
    <w:multiLevelType w:val="multilevel"/>
    <w:tmpl w:val="00000021"/>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2">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3">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4">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5">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2A"/>
    <w:multiLevelType w:val="multilevel"/>
    <w:tmpl w:val="0000002A"/>
    <w:name w:val="WW8Num42"/>
    <w:lvl w:ilvl="0">
      <w:start w:val="4"/>
      <w:numFmt w:val="decimal"/>
      <w:lvlText w:val="%1."/>
      <w:lvlJc w:val="left"/>
      <w:pPr>
        <w:tabs>
          <w:tab w:val="num" w:pos="720"/>
        </w:tabs>
        <w:ind w:left="720" w:hanging="360"/>
      </w:pPr>
      <w:rPr>
        <w:rFonts w:eastAsia="MS Mincho"/>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nsid w:val="0E5C192E"/>
    <w:multiLevelType w:val="hybridMultilevel"/>
    <w:tmpl w:val="79FC4E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0EDE1DE1"/>
    <w:multiLevelType w:val="hybridMultilevel"/>
    <w:tmpl w:val="D68C54D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1">
    <w:nsid w:val="12B13879"/>
    <w:multiLevelType w:val="hybridMultilevel"/>
    <w:tmpl w:val="D0EA5AE0"/>
    <w:lvl w:ilvl="0" w:tplc="C59455D2">
      <w:start w:val="1"/>
      <w:numFmt w:val="decimal"/>
      <w:lvlText w:val="%1."/>
      <w:lvlJc w:val="left"/>
      <w:pPr>
        <w:tabs>
          <w:tab w:val="num" w:pos="720"/>
        </w:tabs>
        <w:ind w:left="720" w:hanging="360"/>
      </w:pPr>
      <w:rPr>
        <w:rFonts w:hint="default"/>
        <w:b w:val="0"/>
        <w:bCs w:val="0"/>
      </w:rPr>
    </w:lvl>
    <w:lvl w:ilvl="1" w:tplc="0A769768">
      <w:start w:val="1"/>
      <w:numFmt w:val="decimal"/>
      <w:lvlText w:val="%2."/>
      <w:lvlJc w:val="left"/>
      <w:pPr>
        <w:tabs>
          <w:tab w:val="num" w:pos="1440"/>
        </w:tabs>
        <w:ind w:left="1440" w:hanging="360"/>
      </w:pPr>
      <w:rPr>
        <w:rFonts w:ascii="Times New Roman" w:eastAsia="Times New Roman" w:hAnsi="Times New Roman"/>
        <w:b w:val="0"/>
        <w:bCs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13723B7F"/>
    <w:multiLevelType w:val="multilevel"/>
    <w:tmpl w:val="839C72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33">
    <w:nsid w:val="25637052"/>
    <w:multiLevelType w:val="hybridMultilevel"/>
    <w:tmpl w:val="B2700432"/>
    <w:lvl w:ilvl="0" w:tplc="04150011">
      <w:start w:val="1"/>
      <w:numFmt w:val="decimal"/>
      <w:lvlText w:val="%1)"/>
      <w:lvlJc w:val="left"/>
      <w:pPr>
        <w:ind w:left="540" w:hanging="36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34">
    <w:nsid w:val="286F559F"/>
    <w:multiLevelType w:val="multilevel"/>
    <w:tmpl w:val="1630A176"/>
    <w:lvl w:ilvl="0">
      <w:start w:val="6"/>
      <w:numFmt w:val="decimal"/>
      <w:lvlText w:val="%1"/>
      <w:lvlJc w:val="left"/>
      <w:pPr>
        <w:tabs>
          <w:tab w:val="num" w:pos="360"/>
        </w:tabs>
        <w:ind w:left="360" w:hanging="360"/>
      </w:pPr>
      <w:rPr>
        <w:rFonts w:hint="default"/>
        <w:b/>
        <w:bCs/>
      </w:rPr>
    </w:lvl>
    <w:lvl w:ilvl="1">
      <w:start w:val="5"/>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35">
    <w:nsid w:val="2A50079B"/>
    <w:multiLevelType w:val="multilevel"/>
    <w:tmpl w:val="D14E370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36">
    <w:nsid w:val="2B406A88"/>
    <w:multiLevelType w:val="hybridMultilevel"/>
    <w:tmpl w:val="6DFA9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2CC42977"/>
    <w:multiLevelType w:val="hybridMultilevel"/>
    <w:tmpl w:val="EF6813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124749C"/>
    <w:multiLevelType w:val="hybridMultilevel"/>
    <w:tmpl w:val="877E538A"/>
    <w:lvl w:ilvl="0" w:tplc="C4C086BA">
      <w:start w:val="1"/>
      <w:numFmt w:val="decimal"/>
      <w:lvlText w:val="%1."/>
      <w:lvlJc w:val="left"/>
      <w:pPr>
        <w:tabs>
          <w:tab w:val="num" w:pos="502"/>
        </w:tabs>
        <w:ind w:left="502" w:hanging="360"/>
      </w:pPr>
      <w:rPr>
        <w:rFonts w:hint="default"/>
        <w:b w:val="0"/>
        <w:bCs w:val="0"/>
        <w:color w:val="auto"/>
        <w:sz w:val="22"/>
        <w:szCs w:val="22"/>
      </w:rPr>
    </w:lvl>
    <w:lvl w:ilvl="1" w:tplc="0415000B">
      <w:start w:val="1"/>
      <w:numFmt w:val="bullet"/>
      <w:lvlText w:val=""/>
      <w:lvlJc w:val="left"/>
      <w:pPr>
        <w:tabs>
          <w:tab w:val="num" w:pos="1440"/>
        </w:tabs>
        <w:ind w:left="1440" w:hanging="360"/>
      </w:pPr>
      <w:rPr>
        <w:rFonts w:ascii="Wingdings" w:hAnsi="Wingdings" w:cs="Wingdings" w:hint="default"/>
        <w:b w:val="0"/>
        <w:bCs w:val="0"/>
      </w:rPr>
    </w:lvl>
    <w:lvl w:ilvl="2" w:tplc="3C52919A">
      <w:start w:val="1"/>
      <w:numFmt w:val="lowerLetter"/>
      <w:lvlText w:val="%3)"/>
      <w:lvlJc w:val="left"/>
      <w:pPr>
        <w:tabs>
          <w:tab w:val="num" w:pos="2340"/>
        </w:tabs>
        <w:ind w:left="2340" w:hanging="360"/>
      </w:pPr>
      <w:rPr>
        <w:rFonts w:hint="default"/>
        <w:b w:val="0"/>
        <w:bCs w:val="0"/>
        <w:color w:val="auto"/>
      </w:rPr>
    </w:lvl>
    <w:lvl w:ilvl="3" w:tplc="0415000F">
      <w:start w:val="1"/>
      <w:numFmt w:val="decimal"/>
      <w:lvlText w:val="%4."/>
      <w:lvlJc w:val="left"/>
      <w:pPr>
        <w:tabs>
          <w:tab w:val="num" w:pos="2880"/>
        </w:tabs>
        <w:ind w:left="2880" w:hanging="360"/>
      </w:pPr>
    </w:lvl>
    <w:lvl w:ilvl="4" w:tplc="D700B450">
      <w:start w:val="1"/>
      <w:numFmt w:val="upperRoman"/>
      <w:lvlText w:val="%5."/>
      <w:lvlJc w:val="left"/>
      <w:pPr>
        <w:ind w:left="3960" w:hanging="72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341D7D82"/>
    <w:multiLevelType w:val="multilevel"/>
    <w:tmpl w:val="E6A4BA38"/>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0">
    <w:nsid w:val="35CF071C"/>
    <w:multiLevelType w:val="hybridMultilevel"/>
    <w:tmpl w:val="C7E89ACC"/>
    <w:lvl w:ilvl="0" w:tplc="E0FA70E4">
      <w:start w:val="3"/>
      <w:numFmt w:val="decimal"/>
      <w:lvlText w:val="%1."/>
      <w:lvlJc w:val="left"/>
      <w:pPr>
        <w:tabs>
          <w:tab w:val="num" w:pos="720"/>
        </w:tabs>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6855C9D"/>
    <w:multiLevelType w:val="hybridMultilevel"/>
    <w:tmpl w:val="0E3A4956"/>
    <w:lvl w:ilvl="0" w:tplc="BDDAF21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424F0F0D"/>
    <w:multiLevelType w:val="hybridMultilevel"/>
    <w:tmpl w:val="3378FF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2CF385B"/>
    <w:multiLevelType w:val="hybridMultilevel"/>
    <w:tmpl w:val="6BAC10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A9F03E5"/>
    <w:multiLevelType w:val="hybridMultilevel"/>
    <w:tmpl w:val="2306E6D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6">
    <w:nsid w:val="4F5C4EED"/>
    <w:multiLevelType w:val="hybridMultilevel"/>
    <w:tmpl w:val="BF023796"/>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74D5F46"/>
    <w:multiLevelType w:val="hybridMultilevel"/>
    <w:tmpl w:val="E56CDC90"/>
    <w:lvl w:ilvl="0" w:tplc="055A963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7C31ADF"/>
    <w:multiLevelType w:val="hybridMultilevel"/>
    <w:tmpl w:val="41B6697A"/>
    <w:lvl w:ilvl="0" w:tplc="498E1CDC">
      <w:start w:val="1"/>
      <w:numFmt w:val="decimal"/>
      <w:lvlText w:val="%1)"/>
      <w:lvlJc w:val="left"/>
      <w:pPr>
        <w:ind w:left="720" w:hanging="360"/>
      </w:pPr>
      <w:rPr>
        <w:b w:val="0"/>
        <w:bCs w:val="0"/>
        <w:color w:val="000000"/>
        <w:kern w:val="2"/>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9294F8A"/>
    <w:multiLevelType w:val="hybridMultilevel"/>
    <w:tmpl w:val="2B7CA3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97A759D"/>
    <w:multiLevelType w:val="hybridMultilevel"/>
    <w:tmpl w:val="C9963C00"/>
    <w:lvl w:ilvl="0" w:tplc="04150017">
      <w:start w:val="1"/>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5BE07A23"/>
    <w:multiLevelType w:val="hybridMultilevel"/>
    <w:tmpl w:val="E110C38E"/>
    <w:lvl w:ilvl="0" w:tplc="18A49B5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C4623FB"/>
    <w:multiLevelType w:val="hybridMultilevel"/>
    <w:tmpl w:val="2104EE46"/>
    <w:lvl w:ilvl="0" w:tplc="04150011">
      <w:start w:val="1"/>
      <w:numFmt w:val="decimal"/>
      <w:lvlText w:val="%1)"/>
      <w:lvlJc w:val="left"/>
      <w:pPr>
        <w:ind w:left="1470" w:hanging="360"/>
      </w:p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53">
    <w:nsid w:val="657205A7"/>
    <w:multiLevelType w:val="hybridMultilevel"/>
    <w:tmpl w:val="343C4F1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9EA492C"/>
    <w:multiLevelType w:val="hybridMultilevel"/>
    <w:tmpl w:val="7C5EBC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F8F52CE"/>
    <w:multiLevelType w:val="hybridMultilevel"/>
    <w:tmpl w:val="BCDA675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3"/>
    <w:lvlOverride w:ilvl="0">
      <w:startOverride w:val="1"/>
    </w:lvlOverride>
  </w:num>
  <w:num w:numId="2">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num>
  <w:num w:numId="4">
    <w:abstractNumId w:val="15"/>
    <w:lvlOverride w:ilvl="0">
      <w:startOverride w:val="1"/>
    </w:lvlOverride>
  </w:num>
  <w:num w:numId="5">
    <w:abstractNumId w:val="12"/>
    <w:lvlOverride w:ilvl="0">
      <w:startOverride w:val="1"/>
    </w:lvlOverride>
  </w:num>
  <w:num w:numId="6">
    <w:abstractNumId w:val="1"/>
    <w:lvlOverride w:ilvl="0">
      <w:startOverride w:val="1"/>
    </w:lvlOverride>
  </w:num>
  <w:num w:numId="7">
    <w:abstractNumId w:val="8"/>
    <w:lvlOverride w:ilvl="0">
      <w:startOverride w:val="1"/>
    </w:lvlOverride>
  </w:num>
  <w:num w:numId="8">
    <w:abstractNumId w:val="22"/>
    <w:lvlOverride w:ilvl="0">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3"/>
  </w:num>
  <w:num w:numId="15">
    <w:abstractNumId w:val="44"/>
  </w:num>
  <w:num w:numId="16">
    <w:abstractNumId w:val="55"/>
  </w:num>
  <w:num w:numId="17">
    <w:abstractNumId w:val="38"/>
  </w:num>
  <w:num w:numId="18">
    <w:abstractNumId w:val="37"/>
  </w:num>
  <w:num w:numId="19">
    <w:abstractNumId w:val="54"/>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9"/>
  </w:num>
  <w:num w:numId="23">
    <w:abstractNumId w:val="34"/>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num>
  <w:num w:numId="26">
    <w:abstractNumId w:val="15"/>
    <w:lvlOverride w:ilvl="0">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1"/>
  </w:num>
  <w:num w:numId="30">
    <w:abstractNumId w:val="8"/>
    <w:lvlOverride w:ilvl="0">
      <w:startOverride w:val="1"/>
    </w:lvlOverride>
  </w:num>
  <w:num w:numId="31">
    <w:abstractNumId w:val="22"/>
    <w:lvlOverride w:ilvl="0">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num>
  <w:num w:numId="38">
    <w:abstractNumId w:val="31"/>
  </w:num>
  <w:num w:numId="39">
    <w:abstractNumId w:val="42"/>
  </w:num>
  <w:num w:numId="40">
    <w:abstractNumId w:val="3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num>
  <w:num w:numId="50">
    <w:abstractNumId w:val="8"/>
    <w:lvlOverride w:ilvl="0">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27"/>
    <w:rsid w:val="00003A55"/>
    <w:rsid w:val="000040A4"/>
    <w:rsid w:val="00015695"/>
    <w:rsid w:val="00015DDA"/>
    <w:rsid w:val="00016116"/>
    <w:rsid w:val="00021627"/>
    <w:rsid w:val="00036261"/>
    <w:rsid w:val="00041A46"/>
    <w:rsid w:val="000442B8"/>
    <w:rsid w:val="00050ADF"/>
    <w:rsid w:val="00050F6E"/>
    <w:rsid w:val="00057B7E"/>
    <w:rsid w:val="00060E8A"/>
    <w:rsid w:val="00063992"/>
    <w:rsid w:val="00064A32"/>
    <w:rsid w:val="00071435"/>
    <w:rsid w:val="00076053"/>
    <w:rsid w:val="00076EA0"/>
    <w:rsid w:val="00082B0B"/>
    <w:rsid w:val="000862FB"/>
    <w:rsid w:val="000930EF"/>
    <w:rsid w:val="0009675B"/>
    <w:rsid w:val="000A006E"/>
    <w:rsid w:val="000A078B"/>
    <w:rsid w:val="000A10E1"/>
    <w:rsid w:val="000A6BDD"/>
    <w:rsid w:val="000A6F76"/>
    <w:rsid w:val="000B2153"/>
    <w:rsid w:val="000B526C"/>
    <w:rsid w:val="000B6A05"/>
    <w:rsid w:val="000B7E79"/>
    <w:rsid w:val="000C10CD"/>
    <w:rsid w:val="000C2312"/>
    <w:rsid w:val="000C52AB"/>
    <w:rsid w:val="000C6F78"/>
    <w:rsid w:val="000D5266"/>
    <w:rsid w:val="000E083B"/>
    <w:rsid w:val="000E667C"/>
    <w:rsid w:val="000F12D9"/>
    <w:rsid w:val="000F6261"/>
    <w:rsid w:val="000F7393"/>
    <w:rsid w:val="0010171D"/>
    <w:rsid w:val="001036AE"/>
    <w:rsid w:val="00104B7A"/>
    <w:rsid w:val="001076DD"/>
    <w:rsid w:val="001250AE"/>
    <w:rsid w:val="00125C0D"/>
    <w:rsid w:val="00125ECC"/>
    <w:rsid w:val="001307B9"/>
    <w:rsid w:val="00132C7F"/>
    <w:rsid w:val="001417FB"/>
    <w:rsid w:val="00141F81"/>
    <w:rsid w:val="0014586C"/>
    <w:rsid w:val="0015154F"/>
    <w:rsid w:val="00153BFE"/>
    <w:rsid w:val="00153F0C"/>
    <w:rsid w:val="0017056F"/>
    <w:rsid w:val="0017264F"/>
    <w:rsid w:val="00173C6E"/>
    <w:rsid w:val="00176276"/>
    <w:rsid w:val="00176596"/>
    <w:rsid w:val="00182947"/>
    <w:rsid w:val="001854B7"/>
    <w:rsid w:val="00185A25"/>
    <w:rsid w:val="0018738B"/>
    <w:rsid w:val="00192C14"/>
    <w:rsid w:val="001973F6"/>
    <w:rsid w:val="001A06F5"/>
    <w:rsid w:val="001A341D"/>
    <w:rsid w:val="001A44D2"/>
    <w:rsid w:val="001A4539"/>
    <w:rsid w:val="001A549B"/>
    <w:rsid w:val="001B4154"/>
    <w:rsid w:val="001C3315"/>
    <w:rsid w:val="001D4B89"/>
    <w:rsid w:val="001D4F54"/>
    <w:rsid w:val="001F2461"/>
    <w:rsid w:val="001F78B1"/>
    <w:rsid w:val="0020104C"/>
    <w:rsid w:val="00201232"/>
    <w:rsid w:val="00202273"/>
    <w:rsid w:val="00203903"/>
    <w:rsid w:val="00206E93"/>
    <w:rsid w:val="00221F9D"/>
    <w:rsid w:val="00224E6D"/>
    <w:rsid w:val="00227539"/>
    <w:rsid w:val="00235A5A"/>
    <w:rsid w:val="00236E10"/>
    <w:rsid w:val="00237289"/>
    <w:rsid w:val="00242441"/>
    <w:rsid w:val="00254B0B"/>
    <w:rsid w:val="00261A5C"/>
    <w:rsid w:val="0026500F"/>
    <w:rsid w:val="00266A24"/>
    <w:rsid w:val="0027233C"/>
    <w:rsid w:val="002755C5"/>
    <w:rsid w:val="002847BE"/>
    <w:rsid w:val="00287C9A"/>
    <w:rsid w:val="00292D48"/>
    <w:rsid w:val="002952A8"/>
    <w:rsid w:val="00296A86"/>
    <w:rsid w:val="002A0534"/>
    <w:rsid w:val="002B0417"/>
    <w:rsid w:val="002B1398"/>
    <w:rsid w:val="002B3ADF"/>
    <w:rsid w:val="002B3E07"/>
    <w:rsid w:val="002C0EE0"/>
    <w:rsid w:val="002C68E5"/>
    <w:rsid w:val="002D55DC"/>
    <w:rsid w:val="002E383B"/>
    <w:rsid w:val="002E64E4"/>
    <w:rsid w:val="002F18C7"/>
    <w:rsid w:val="002F3C30"/>
    <w:rsid w:val="002F4419"/>
    <w:rsid w:val="00310BB8"/>
    <w:rsid w:val="00320763"/>
    <w:rsid w:val="00322BD8"/>
    <w:rsid w:val="003250C4"/>
    <w:rsid w:val="00334ECF"/>
    <w:rsid w:val="00335D06"/>
    <w:rsid w:val="00337E26"/>
    <w:rsid w:val="00347FC4"/>
    <w:rsid w:val="003534DD"/>
    <w:rsid w:val="0035791C"/>
    <w:rsid w:val="00357CAC"/>
    <w:rsid w:val="00361770"/>
    <w:rsid w:val="00382101"/>
    <w:rsid w:val="00383DE7"/>
    <w:rsid w:val="00385BF9"/>
    <w:rsid w:val="00390CCF"/>
    <w:rsid w:val="00392646"/>
    <w:rsid w:val="003A0767"/>
    <w:rsid w:val="003B33AB"/>
    <w:rsid w:val="003B3FE7"/>
    <w:rsid w:val="003B772A"/>
    <w:rsid w:val="003C6565"/>
    <w:rsid w:val="003E25C5"/>
    <w:rsid w:val="003E2AC2"/>
    <w:rsid w:val="003E3AB3"/>
    <w:rsid w:val="003E4CAC"/>
    <w:rsid w:val="003E6BFE"/>
    <w:rsid w:val="003F2828"/>
    <w:rsid w:val="003F2E6A"/>
    <w:rsid w:val="0040047F"/>
    <w:rsid w:val="00414D13"/>
    <w:rsid w:val="00420049"/>
    <w:rsid w:val="004201C2"/>
    <w:rsid w:val="004202ED"/>
    <w:rsid w:val="0042255B"/>
    <w:rsid w:val="004260B0"/>
    <w:rsid w:val="0042753A"/>
    <w:rsid w:val="00430AAB"/>
    <w:rsid w:val="004347CD"/>
    <w:rsid w:val="0043618E"/>
    <w:rsid w:val="00445ECE"/>
    <w:rsid w:val="00455FF4"/>
    <w:rsid w:val="0046043D"/>
    <w:rsid w:val="00464A44"/>
    <w:rsid w:val="00467B5C"/>
    <w:rsid w:val="00470D47"/>
    <w:rsid w:val="00477E1C"/>
    <w:rsid w:val="00482D98"/>
    <w:rsid w:val="00490933"/>
    <w:rsid w:val="00492E8A"/>
    <w:rsid w:val="00493A9D"/>
    <w:rsid w:val="00494B92"/>
    <w:rsid w:val="00497FE3"/>
    <w:rsid w:val="004A4FCD"/>
    <w:rsid w:val="004A7B6B"/>
    <w:rsid w:val="004B40E2"/>
    <w:rsid w:val="004B435A"/>
    <w:rsid w:val="004B6D4E"/>
    <w:rsid w:val="004E22B1"/>
    <w:rsid w:val="004F47C2"/>
    <w:rsid w:val="004F47DE"/>
    <w:rsid w:val="00503D9E"/>
    <w:rsid w:val="005105FF"/>
    <w:rsid w:val="005109A5"/>
    <w:rsid w:val="00511B9A"/>
    <w:rsid w:val="0051210B"/>
    <w:rsid w:val="00512744"/>
    <w:rsid w:val="00522EE0"/>
    <w:rsid w:val="005278F6"/>
    <w:rsid w:val="00532542"/>
    <w:rsid w:val="00535894"/>
    <w:rsid w:val="00543E41"/>
    <w:rsid w:val="00546257"/>
    <w:rsid w:val="005505C5"/>
    <w:rsid w:val="005540A0"/>
    <w:rsid w:val="0056376F"/>
    <w:rsid w:val="00565152"/>
    <w:rsid w:val="005659F5"/>
    <w:rsid w:val="005668E6"/>
    <w:rsid w:val="00566F77"/>
    <w:rsid w:val="0057076A"/>
    <w:rsid w:val="00571E08"/>
    <w:rsid w:val="00573C90"/>
    <w:rsid w:val="005779C6"/>
    <w:rsid w:val="00581325"/>
    <w:rsid w:val="00581EC8"/>
    <w:rsid w:val="0058307E"/>
    <w:rsid w:val="00583974"/>
    <w:rsid w:val="00595010"/>
    <w:rsid w:val="0059686C"/>
    <w:rsid w:val="005A09A8"/>
    <w:rsid w:val="005B0D7E"/>
    <w:rsid w:val="005B248B"/>
    <w:rsid w:val="005B60BA"/>
    <w:rsid w:val="005B79B8"/>
    <w:rsid w:val="005C08F5"/>
    <w:rsid w:val="005C21CF"/>
    <w:rsid w:val="005C40EC"/>
    <w:rsid w:val="005C76DD"/>
    <w:rsid w:val="005D0E04"/>
    <w:rsid w:val="005D3FDD"/>
    <w:rsid w:val="005D4269"/>
    <w:rsid w:val="005D56DE"/>
    <w:rsid w:val="005D5B14"/>
    <w:rsid w:val="005D5EC7"/>
    <w:rsid w:val="005D68D4"/>
    <w:rsid w:val="005E09A5"/>
    <w:rsid w:val="005E4C79"/>
    <w:rsid w:val="005E5AAB"/>
    <w:rsid w:val="005E5BC2"/>
    <w:rsid w:val="005E7C62"/>
    <w:rsid w:val="00600981"/>
    <w:rsid w:val="0060228E"/>
    <w:rsid w:val="0060652D"/>
    <w:rsid w:val="00606F4A"/>
    <w:rsid w:val="00607327"/>
    <w:rsid w:val="00607F40"/>
    <w:rsid w:val="006176E7"/>
    <w:rsid w:val="006177B0"/>
    <w:rsid w:val="0062422A"/>
    <w:rsid w:val="00635711"/>
    <w:rsid w:val="006359EE"/>
    <w:rsid w:val="00636535"/>
    <w:rsid w:val="00637997"/>
    <w:rsid w:val="006452BE"/>
    <w:rsid w:val="00645EB0"/>
    <w:rsid w:val="00646AD0"/>
    <w:rsid w:val="00646DD0"/>
    <w:rsid w:val="00673DB0"/>
    <w:rsid w:val="00682C74"/>
    <w:rsid w:val="00684488"/>
    <w:rsid w:val="00685DBF"/>
    <w:rsid w:val="00687D87"/>
    <w:rsid w:val="00690B9C"/>
    <w:rsid w:val="0069364C"/>
    <w:rsid w:val="006A343A"/>
    <w:rsid w:val="006A7844"/>
    <w:rsid w:val="006A7CDC"/>
    <w:rsid w:val="006B06F3"/>
    <w:rsid w:val="006B3532"/>
    <w:rsid w:val="006B68F4"/>
    <w:rsid w:val="006C0782"/>
    <w:rsid w:val="006C0B17"/>
    <w:rsid w:val="006C16F5"/>
    <w:rsid w:val="006C3646"/>
    <w:rsid w:val="006D1C0C"/>
    <w:rsid w:val="006D38FC"/>
    <w:rsid w:val="006D565F"/>
    <w:rsid w:val="006E0123"/>
    <w:rsid w:val="006E0F29"/>
    <w:rsid w:val="006E3A47"/>
    <w:rsid w:val="006F1FD1"/>
    <w:rsid w:val="007037AA"/>
    <w:rsid w:val="00704DAC"/>
    <w:rsid w:val="00706DA2"/>
    <w:rsid w:val="00714A98"/>
    <w:rsid w:val="00721651"/>
    <w:rsid w:val="00723FD4"/>
    <w:rsid w:val="007312AF"/>
    <w:rsid w:val="0074108B"/>
    <w:rsid w:val="007449AF"/>
    <w:rsid w:val="00745FA0"/>
    <w:rsid w:val="0074639A"/>
    <w:rsid w:val="0074690F"/>
    <w:rsid w:val="007469F3"/>
    <w:rsid w:val="00747533"/>
    <w:rsid w:val="00750C45"/>
    <w:rsid w:val="00760B34"/>
    <w:rsid w:val="007615BE"/>
    <w:rsid w:val="00764988"/>
    <w:rsid w:val="00765060"/>
    <w:rsid w:val="0076513A"/>
    <w:rsid w:val="0076679E"/>
    <w:rsid w:val="00767309"/>
    <w:rsid w:val="00770897"/>
    <w:rsid w:val="007740CA"/>
    <w:rsid w:val="007778E1"/>
    <w:rsid w:val="00794894"/>
    <w:rsid w:val="00795D9B"/>
    <w:rsid w:val="007979FA"/>
    <w:rsid w:val="00797D10"/>
    <w:rsid w:val="007A162D"/>
    <w:rsid w:val="007A2774"/>
    <w:rsid w:val="007A758C"/>
    <w:rsid w:val="007D1574"/>
    <w:rsid w:val="007D23E3"/>
    <w:rsid w:val="007D6415"/>
    <w:rsid w:val="007E00A1"/>
    <w:rsid w:val="007E14E7"/>
    <w:rsid w:val="007E2B87"/>
    <w:rsid w:val="007E4B86"/>
    <w:rsid w:val="007E68AD"/>
    <w:rsid w:val="007F0D29"/>
    <w:rsid w:val="007F36AA"/>
    <w:rsid w:val="007F50E8"/>
    <w:rsid w:val="007F5543"/>
    <w:rsid w:val="0080138E"/>
    <w:rsid w:val="00801672"/>
    <w:rsid w:val="008052B8"/>
    <w:rsid w:val="00811467"/>
    <w:rsid w:val="008131F8"/>
    <w:rsid w:val="00820379"/>
    <w:rsid w:val="00820A98"/>
    <w:rsid w:val="008217F8"/>
    <w:rsid w:val="00821EEB"/>
    <w:rsid w:val="008263E5"/>
    <w:rsid w:val="0084631A"/>
    <w:rsid w:val="0086189D"/>
    <w:rsid w:val="00862FCC"/>
    <w:rsid w:val="00863D5C"/>
    <w:rsid w:val="008641A8"/>
    <w:rsid w:val="00866440"/>
    <w:rsid w:val="00871EAD"/>
    <w:rsid w:val="00872E9A"/>
    <w:rsid w:val="008779DD"/>
    <w:rsid w:val="00882420"/>
    <w:rsid w:val="00885FE3"/>
    <w:rsid w:val="0088752D"/>
    <w:rsid w:val="0089137A"/>
    <w:rsid w:val="008924A9"/>
    <w:rsid w:val="00896297"/>
    <w:rsid w:val="00897F71"/>
    <w:rsid w:val="008A1D01"/>
    <w:rsid w:val="008A4CC6"/>
    <w:rsid w:val="008C4626"/>
    <w:rsid w:val="008C52F5"/>
    <w:rsid w:val="008E00C5"/>
    <w:rsid w:val="008E192C"/>
    <w:rsid w:val="008E3588"/>
    <w:rsid w:val="00901B0F"/>
    <w:rsid w:val="00903EBF"/>
    <w:rsid w:val="0090735A"/>
    <w:rsid w:val="00917812"/>
    <w:rsid w:val="00923060"/>
    <w:rsid w:val="009327AC"/>
    <w:rsid w:val="00932D11"/>
    <w:rsid w:val="0093471C"/>
    <w:rsid w:val="00937BE0"/>
    <w:rsid w:val="009465F1"/>
    <w:rsid w:val="009467AF"/>
    <w:rsid w:val="0094726E"/>
    <w:rsid w:val="00955C13"/>
    <w:rsid w:val="009607C8"/>
    <w:rsid w:val="00961EEA"/>
    <w:rsid w:val="0097006D"/>
    <w:rsid w:val="009720E6"/>
    <w:rsid w:val="00974E23"/>
    <w:rsid w:val="009754B1"/>
    <w:rsid w:val="0098508E"/>
    <w:rsid w:val="00986870"/>
    <w:rsid w:val="00987D23"/>
    <w:rsid w:val="009A4A45"/>
    <w:rsid w:val="009A7204"/>
    <w:rsid w:val="009B164D"/>
    <w:rsid w:val="009B6516"/>
    <w:rsid w:val="009C165D"/>
    <w:rsid w:val="009C2AC4"/>
    <w:rsid w:val="009D4BC2"/>
    <w:rsid w:val="009D5298"/>
    <w:rsid w:val="009E147E"/>
    <w:rsid w:val="009E2B41"/>
    <w:rsid w:val="009E2D5A"/>
    <w:rsid w:val="00A152C6"/>
    <w:rsid w:val="00A179C8"/>
    <w:rsid w:val="00A2220F"/>
    <w:rsid w:val="00A22963"/>
    <w:rsid w:val="00A40B85"/>
    <w:rsid w:val="00A42C99"/>
    <w:rsid w:val="00A46800"/>
    <w:rsid w:val="00A468AE"/>
    <w:rsid w:val="00A56258"/>
    <w:rsid w:val="00A608F4"/>
    <w:rsid w:val="00A722BB"/>
    <w:rsid w:val="00A80D42"/>
    <w:rsid w:val="00A8372C"/>
    <w:rsid w:val="00A8564E"/>
    <w:rsid w:val="00A91801"/>
    <w:rsid w:val="00A91B2F"/>
    <w:rsid w:val="00A93C3F"/>
    <w:rsid w:val="00A96166"/>
    <w:rsid w:val="00A96982"/>
    <w:rsid w:val="00A97D55"/>
    <w:rsid w:val="00AA3787"/>
    <w:rsid w:val="00AA3CAE"/>
    <w:rsid w:val="00AA44D0"/>
    <w:rsid w:val="00AA618A"/>
    <w:rsid w:val="00AC02EC"/>
    <w:rsid w:val="00AC1367"/>
    <w:rsid w:val="00AC68B4"/>
    <w:rsid w:val="00AC76F7"/>
    <w:rsid w:val="00AF202A"/>
    <w:rsid w:val="00B02016"/>
    <w:rsid w:val="00B07282"/>
    <w:rsid w:val="00B15DFB"/>
    <w:rsid w:val="00B1772C"/>
    <w:rsid w:val="00B1794A"/>
    <w:rsid w:val="00B207EC"/>
    <w:rsid w:val="00B312C2"/>
    <w:rsid w:val="00B32A59"/>
    <w:rsid w:val="00B32E81"/>
    <w:rsid w:val="00B40E2E"/>
    <w:rsid w:val="00B43B9B"/>
    <w:rsid w:val="00B4530B"/>
    <w:rsid w:val="00B45751"/>
    <w:rsid w:val="00B45E7B"/>
    <w:rsid w:val="00B52321"/>
    <w:rsid w:val="00B54022"/>
    <w:rsid w:val="00B5535C"/>
    <w:rsid w:val="00B62929"/>
    <w:rsid w:val="00B62BCB"/>
    <w:rsid w:val="00B65C4B"/>
    <w:rsid w:val="00B71EE1"/>
    <w:rsid w:val="00B752E9"/>
    <w:rsid w:val="00B83581"/>
    <w:rsid w:val="00B83C9B"/>
    <w:rsid w:val="00B85C4C"/>
    <w:rsid w:val="00B950ED"/>
    <w:rsid w:val="00BC1544"/>
    <w:rsid w:val="00BD2572"/>
    <w:rsid w:val="00BD4253"/>
    <w:rsid w:val="00BD7471"/>
    <w:rsid w:val="00BE2864"/>
    <w:rsid w:val="00BE4938"/>
    <w:rsid w:val="00BF27B9"/>
    <w:rsid w:val="00C04DCF"/>
    <w:rsid w:val="00C064CD"/>
    <w:rsid w:val="00C25B0A"/>
    <w:rsid w:val="00C276FA"/>
    <w:rsid w:val="00C30804"/>
    <w:rsid w:val="00C3154E"/>
    <w:rsid w:val="00C32BC9"/>
    <w:rsid w:val="00C33D08"/>
    <w:rsid w:val="00C34B13"/>
    <w:rsid w:val="00C3544A"/>
    <w:rsid w:val="00C409F1"/>
    <w:rsid w:val="00C43740"/>
    <w:rsid w:val="00C521EB"/>
    <w:rsid w:val="00C52E43"/>
    <w:rsid w:val="00C56675"/>
    <w:rsid w:val="00C6487E"/>
    <w:rsid w:val="00C654EA"/>
    <w:rsid w:val="00C7132D"/>
    <w:rsid w:val="00C82EC3"/>
    <w:rsid w:val="00C84512"/>
    <w:rsid w:val="00C93D40"/>
    <w:rsid w:val="00CA4109"/>
    <w:rsid w:val="00CA7E5E"/>
    <w:rsid w:val="00CB3674"/>
    <w:rsid w:val="00CB3F07"/>
    <w:rsid w:val="00CB4751"/>
    <w:rsid w:val="00CB52AC"/>
    <w:rsid w:val="00CB74CE"/>
    <w:rsid w:val="00CC2DC4"/>
    <w:rsid w:val="00CC314D"/>
    <w:rsid w:val="00CC7918"/>
    <w:rsid w:val="00CD39E7"/>
    <w:rsid w:val="00CD4185"/>
    <w:rsid w:val="00CE285B"/>
    <w:rsid w:val="00CE4F8C"/>
    <w:rsid w:val="00CE6016"/>
    <w:rsid w:val="00CF2792"/>
    <w:rsid w:val="00CF54E3"/>
    <w:rsid w:val="00CF612B"/>
    <w:rsid w:val="00CF774A"/>
    <w:rsid w:val="00D02FE1"/>
    <w:rsid w:val="00D11C27"/>
    <w:rsid w:val="00D17EB5"/>
    <w:rsid w:val="00D216F0"/>
    <w:rsid w:val="00D2300E"/>
    <w:rsid w:val="00D24399"/>
    <w:rsid w:val="00D27913"/>
    <w:rsid w:val="00D3074F"/>
    <w:rsid w:val="00D30E26"/>
    <w:rsid w:val="00D31A6F"/>
    <w:rsid w:val="00D31B7B"/>
    <w:rsid w:val="00D326FB"/>
    <w:rsid w:val="00D3514D"/>
    <w:rsid w:val="00D3609C"/>
    <w:rsid w:val="00D420CD"/>
    <w:rsid w:val="00D44C7C"/>
    <w:rsid w:val="00D4651A"/>
    <w:rsid w:val="00D52434"/>
    <w:rsid w:val="00D61704"/>
    <w:rsid w:val="00D74BA2"/>
    <w:rsid w:val="00D82BF6"/>
    <w:rsid w:val="00D866CD"/>
    <w:rsid w:val="00DA2F3D"/>
    <w:rsid w:val="00DA599C"/>
    <w:rsid w:val="00DB0BC3"/>
    <w:rsid w:val="00DB1DA7"/>
    <w:rsid w:val="00DB5519"/>
    <w:rsid w:val="00DB5A28"/>
    <w:rsid w:val="00DB6E37"/>
    <w:rsid w:val="00DB7824"/>
    <w:rsid w:val="00DC0F44"/>
    <w:rsid w:val="00DC219B"/>
    <w:rsid w:val="00DC21C0"/>
    <w:rsid w:val="00DD11B8"/>
    <w:rsid w:val="00DD313A"/>
    <w:rsid w:val="00DE38D1"/>
    <w:rsid w:val="00DE65E4"/>
    <w:rsid w:val="00DE6FC4"/>
    <w:rsid w:val="00DF26A8"/>
    <w:rsid w:val="00DF2CBC"/>
    <w:rsid w:val="00DF38F5"/>
    <w:rsid w:val="00DF39CA"/>
    <w:rsid w:val="00DF7F25"/>
    <w:rsid w:val="00E05F71"/>
    <w:rsid w:val="00E16105"/>
    <w:rsid w:val="00E2343F"/>
    <w:rsid w:val="00E23C50"/>
    <w:rsid w:val="00E24CC6"/>
    <w:rsid w:val="00E27375"/>
    <w:rsid w:val="00E33FA7"/>
    <w:rsid w:val="00E37453"/>
    <w:rsid w:val="00E37E2E"/>
    <w:rsid w:val="00E45C11"/>
    <w:rsid w:val="00E47863"/>
    <w:rsid w:val="00E479BD"/>
    <w:rsid w:val="00E50881"/>
    <w:rsid w:val="00E53635"/>
    <w:rsid w:val="00E55048"/>
    <w:rsid w:val="00E604A1"/>
    <w:rsid w:val="00E61B7D"/>
    <w:rsid w:val="00E63541"/>
    <w:rsid w:val="00E75FF7"/>
    <w:rsid w:val="00E82A5E"/>
    <w:rsid w:val="00E82E55"/>
    <w:rsid w:val="00E836DA"/>
    <w:rsid w:val="00E83A6B"/>
    <w:rsid w:val="00E84119"/>
    <w:rsid w:val="00E86143"/>
    <w:rsid w:val="00E93D6D"/>
    <w:rsid w:val="00EA4061"/>
    <w:rsid w:val="00EA5E72"/>
    <w:rsid w:val="00EB0A4B"/>
    <w:rsid w:val="00EB12D8"/>
    <w:rsid w:val="00EB21C0"/>
    <w:rsid w:val="00EB43B5"/>
    <w:rsid w:val="00EB46D9"/>
    <w:rsid w:val="00EB5E52"/>
    <w:rsid w:val="00EB6C1A"/>
    <w:rsid w:val="00EB7721"/>
    <w:rsid w:val="00EC1645"/>
    <w:rsid w:val="00EC1A84"/>
    <w:rsid w:val="00EC26CC"/>
    <w:rsid w:val="00EC4234"/>
    <w:rsid w:val="00EC44CE"/>
    <w:rsid w:val="00EC6C74"/>
    <w:rsid w:val="00EC6F38"/>
    <w:rsid w:val="00EE4554"/>
    <w:rsid w:val="00EE6DAD"/>
    <w:rsid w:val="00F04655"/>
    <w:rsid w:val="00F17F96"/>
    <w:rsid w:val="00F17FA3"/>
    <w:rsid w:val="00F221EF"/>
    <w:rsid w:val="00F30FC4"/>
    <w:rsid w:val="00F35245"/>
    <w:rsid w:val="00F35980"/>
    <w:rsid w:val="00F46239"/>
    <w:rsid w:val="00F462D0"/>
    <w:rsid w:val="00F47DBC"/>
    <w:rsid w:val="00F516E3"/>
    <w:rsid w:val="00F54088"/>
    <w:rsid w:val="00F54AB7"/>
    <w:rsid w:val="00F72C7D"/>
    <w:rsid w:val="00F74D01"/>
    <w:rsid w:val="00F7626A"/>
    <w:rsid w:val="00F8218D"/>
    <w:rsid w:val="00F83D1F"/>
    <w:rsid w:val="00F9188C"/>
    <w:rsid w:val="00F95C2E"/>
    <w:rsid w:val="00FA3274"/>
    <w:rsid w:val="00FA3DE8"/>
    <w:rsid w:val="00FA6BBC"/>
    <w:rsid w:val="00FA754F"/>
    <w:rsid w:val="00FB1A95"/>
    <w:rsid w:val="00FB49E9"/>
    <w:rsid w:val="00FB52E0"/>
    <w:rsid w:val="00FD3E31"/>
    <w:rsid w:val="00FD71DE"/>
    <w:rsid w:val="00FE338B"/>
    <w:rsid w:val="00FE4783"/>
    <w:rsid w:val="00FE4F5A"/>
    <w:rsid w:val="00FF0378"/>
    <w:rsid w:val="00FF4B8B"/>
    <w:rsid w:val="00FF6B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uiPriority="35" w:qFormat="1"/>
    <w:lsdException w:name="page number" w:unhideWhenUsed="0"/>
    <w:lsdException w:name="List 2"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9E"/>
    <w:pPr>
      <w:suppressAutoHyphens/>
    </w:pPr>
    <w:rPr>
      <w:sz w:val="20"/>
      <w:szCs w:val="20"/>
      <w:lang w:eastAsia="ar-SA"/>
    </w:rPr>
  </w:style>
  <w:style w:type="paragraph" w:styleId="Heading1">
    <w:name w:val="heading 1"/>
    <w:basedOn w:val="Normal"/>
    <w:next w:val="Normal"/>
    <w:link w:val="Heading1Char"/>
    <w:uiPriority w:val="99"/>
    <w:qFormat/>
    <w:rsid w:val="00E45C11"/>
    <w:pPr>
      <w:keepNext/>
      <w:widowControl w:val="0"/>
      <w:autoSpaceDE w:val="0"/>
      <w:jc w:val="center"/>
      <w:outlineLvl w:val="0"/>
    </w:pPr>
    <w:rPr>
      <w:b/>
      <w:bCs/>
      <w:sz w:val="24"/>
      <w:szCs w:val="24"/>
    </w:rPr>
  </w:style>
  <w:style w:type="paragraph" w:styleId="Heading2">
    <w:name w:val="heading 2"/>
    <w:basedOn w:val="Normal"/>
    <w:next w:val="Normal"/>
    <w:link w:val="Heading2Char"/>
    <w:uiPriority w:val="99"/>
    <w:qFormat/>
    <w:rsid w:val="005A09A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60E8A"/>
    <w:pPr>
      <w:keepNext/>
      <w:spacing w:before="240" w:after="60"/>
      <w:outlineLvl w:val="3"/>
    </w:pPr>
    <w:rPr>
      <w:rFonts w:ascii="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5C11"/>
    <w:rPr>
      <w:b/>
      <w:bCs/>
      <w:sz w:val="24"/>
      <w:szCs w:val="24"/>
      <w:lang w:eastAsia="ar-SA" w:bidi="ar-SA"/>
    </w:rPr>
  </w:style>
  <w:style w:type="character" w:customStyle="1" w:styleId="Heading2Char">
    <w:name w:val="Heading 2 Char"/>
    <w:basedOn w:val="DefaultParagraphFont"/>
    <w:link w:val="Heading2"/>
    <w:uiPriority w:val="99"/>
    <w:semiHidden/>
    <w:rsid w:val="00392646"/>
    <w:rPr>
      <w:rFonts w:ascii="Cambria" w:hAnsi="Cambria" w:cs="Cambria"/>
      <w:b/>
      <w:bCs/>
      <w:i/>
      <w:iCs/>
      <w:sz w:val="28"/>
      <w:szCs w:val="28"/>
      <w:lang w:eastAsia="ar-SA" w:bidi="ar-SA"/>
    </w:rPr>
  </w:style>
  <w:style w:type="character" w:customStyle="1" w:styleId="Heading4Char">
    <w:name w:val="Heading 4 Char"/>
    <w:basedOn w:val="DefaultParagraphFont"/>
    <w:link w:val="Heading4"/>
    <w:uiPriority w:val="99"/>
    <w:semiHidden/>
    <w:rsid w:val="00060E8A"/>
    <w:rPr>
      <w:rFonts w:ascii="Calibri" w:hAnsi="Calibri" w:cs="Calibri"/>
      <w:b/>
      <w:bCs/>
      <w:sz w:val="28"/>
      <w:szCs w:val="28"/>
      <w:lang w:eastAsia="ar-SA" w:bidi="ar-SA"/>
    </w:rPr>
  </w:style>
  <w:style w:type="paragraph" w:styleId="Header">
    <w:name w:val="header"/>
    <w:basedOn w:val="Normal"/>
    <w:link w:val="HeaderChar"/>
    <w:uiPriority w:val="99"/>
    <w:rsid w:val="00021627"/>
    <w:pPr>
      <w:tabs>
        <w:tab w:val="center" w:pos="4536"/>
        <w:tab w:val="right" w:pos="9072"/>
      </w:tabs>
    </w:pPr>
    <w:rPr>
      <w:sz w:val="24"/>
      <w:szCs w:val="24"/>
      <w:lang w:eastAsia="pl-PL"/>
    </w:rPr>
  </w:style>
  <w:style w:type="character" w:customStyle="1" w:styleId="HeaderChar">
    <w:name w:val="Header Char"/>
    <w:basedOn w:val="DefaultParagraphFont"/>
    <w:link w:val="Header"/>
    <w:uiPriority w:val="99"/>
    <w:rsid w:val="00E45C11"/>
    <w:rPr>
      <w:sz w:val="24"/>
      <w:szCs w:val="24"/>
    </w:rPr>
  </w:style>
  <w:style w:type="paragraph" w:styleId="Footer">
    <w:name w:val="footer"/>
    <w:basedOn w:val="Normal"/>
    <w:link w:val="FooterChar"/>
    <w:uiPriority w:val="99"/>
    <w:rsid w:val="00021627"/>
    <w:pPr>
      <w:tabs>
        <w:tab w:val="center" w:pos="4536"/>
        <w:tab w:val="right" w:pos="9072"/>
      </w:tabs>
    </w:pPr>
    <w:rPr>
      <w:sz w:val="24"/>
      <w:szCs w:val="24"/>
      <w:lang w:eastAsia="pl-PL"/>
    </w:rPr>
  </w:style>
  <w:style w:type="character" w:customStyle="1" w:styleId="FooterChar">
    <w:name w:val="Footer Char"/>
    <w:basedOn w:val="DefaultParagraphFont"/>
    <w:link w:val="Footer"/>
    <w:uiPriority w:val="99"/>
    <w:rsid w:val="00E45C11"/>
    <w:rPr>
      <w:sz w:val="24"/>
      <w:szCs w:val="24"/>
    </w:rPr>
  </w:style>
  <w:style w:type="paragraph" w:styleId="List2">
    <w:name w:val="List 2"/>
    <w:basedOn w:val="Normal"/>
    <w:uiPriority w:val="99"/>
    <w:rsid w:val="006177B0"/>
    <w:pPr>
      <w:ind w:left="566" w:hanging="283"/>
    </w:pPr>
  </w:style>
  <w:style w:type="paragraph" w:styleId="BodyTextIndent">
    <w:name w:val="Body Text Indent"/>
    <w:basedOn w:val="Normal"/>
    <w:link w:val="BodyTextIndentChar"/>
    <w:uiPriority w:val="99"/>
    <w:semiHidden/>
    <w:rsid w:val="006177B0"/>
    <w:pPr>
      <w:spacing w:after="120"/>
      <w:ind w:left="283"/>
    </w:pPr>
    <w:rPr>
      <w:sz w:val="24"/>
      <w:szCs w:val="24"/>
      <w:lang w:eastAsia="pl-PL"/>
    </w:rPr>
  </w:style>
  <w:style w:type="character" w:customStyle="1" w:styleId="BodyTextIndentChar">
    <w:name w:val="Body Text Indent Char"/>
    <w:basedOn w:val="DefaultParagraphFont"/>
    <w:link w:val="BodyTextIndent"/>
    <w:uiPriority w:val="99"/>
    <w:semiHidden/>
    <w:rsid w:val="006177B0"/>
    <w:rPr>
      <w:sz w:val="24"/>
      <w:szCs w:val="24"/>
    </w:rPr>
  </w:style>
  <w:style w:type="paragraph" w:styleId="BalloonText">
    <w:name w:val="Balloon Text"/>
    <w:basedOn w:val="Normal"/>
    <w:link w:val="BalloonTextChar"/>
    <w:uiPriority w:val="99"/>
    <w:semiHidden/>
    <w:rsid w:val="006177B0"/>
    <w:rPr>
      <w:rFonts w:ascii="Segoe UI" w:hAnsi="Segoe UI" w:cs="Segoe UI"/>
      <w:sz w:val="18"/>
      <w:szCs w:val="18"/>
      <w:lang w:eastAsia="pl-PL"/>
    </w:rPr>
  </w:style>
  <w:style w:type="character" w:customStyle="1" w:styleId="BalloonTextChar">
    <w:name w:val="Balloon Text Char"/>
    <w:basedOn w:val="DefaultParagraphFont"/>
    <w:link w:val="BalloonText"/>
    <w:uiPriority w:val="99"/>
    <w:semiHidden/>
    <w:rsid w:val="006177B0"/>
    <w:rPr>
      <w:rFonts w:ascii="Segoe UI" w:hAnsi="Segoe UI" w:cs="Segoe UI"/>
      <w:sz w:val="18"/>
      <w:szCs w:val="18"/>
    </w:rPr>
  </w:style>
  <w:style w:type="paragraph" w:styleId="BodyText">
    <w:name w:val="Body Text"/>
    <w:basedOn w:val="Normal"/>
    <w:link w:val="BodyTextChar"/>
    <w:uiPriority w:val="99"/>
    <w:semiHidden/>
    <w:rsid w:val="00E45C11"/>
    <w:pPr>
      <w:spacing w:after="120"/>
    </w:pPr>
    <w:rPr>
      <w:sz w:val="24"/>
      <w:szCs w:val="24"/>
      <w:lang w:eastAsia="pl-PL"/>
    </w:rPr>
  </w:style>
  <w:style w:type="character" w:customStyle="1" w:styleId="BodyTextChar">
    <w:name w:val="Body Text Char"/>
    <w:basedOn w:val="DefaultParagraphFont"/>
    <w:link w:val="BodyText"/>
    <w:uiPriority w:val="99"/>
    <w:semiHidden/>
    <w:rsid w:val="00E45C11"/>
    <w:rPr>
      <w:sz w:val="24"/>
      <w:szCs w:val="24"/>
    </w:rPr>
  </w:style>
  <w:style w:type="paragraph" w:styleId="BodyTextIndent2">
    <w:name w:val="Body Text Indent 2"/>
    <w:basedOn w:val="Normal"/>
    <w:link w:val="BodyTextIndent2Char"/>
    <w:uiPriority w:val="99"/>
    <w:semiHidden/>
    <w:rsid w:val="00E45C11"/>
    <w:pPr>
      <w:spacing w:after="120" w:line="480" w:lineRule="auto"/>
      <w:ind w:left="283"/>
    </w:pPr>
    <w:rPr>
      <w:sz w:val="24"/>
      <w:szCs w:val="24"/>
      <w:lang w:eastAsia="pl-PL"/>
    </w:rPr>
  </w:style>
  <w:style w:type="character" w:customStyle="1" w:styleId="BodyTextIndent2Char">
    <w:name w:val="Body Text Indent 2 Char"/>
    <w:basedOn w:val="DefaultParagraphFont"/>
    <w:link w:val="BodyTextIndent2"/>
    <w:uiPriority w:val="99"/>
    <w:semiHidden/>
    <w:rsid w:val="00E45C11"/>
    <w:rPr>
      <w:sz w:val="24"/>
      <w:szCs w:val="24"/>
    </w:rPr>
  </w:style>
  <w:style w:type="paragraph" w:styleId="BodyTextIndent3">
    <w:name w:val="Body Text Indent 3"/>
    <w:basedOn w:val="Normal"/>
    <w:link w:val="BodyTextIndent3Char"/>
    <w:uiPriority w:val="99"/>
    <w:semiHidden/>
    <w:rsid w:val="00E45C11"/>
    <w:pPr>
      <w:spacing w:after="120"/>
      <w:ind w:left="283"/>
    </w:pPr>
    <w:rPr>
      <w:sz w:val="16"/>
      <w:szCs w:val="16"/>
      <w:lang w:eastAsia="pl-PL"/>
    </w:rPr>
  </w:style>
  <w:style w:type="character" w:customStyle="1" w:styleId="BodyTextIndent3Char">
    <w:name w:val="Body Text Indent 3 Char"/>
    <w:basedOn w:val="DefaultParagraphFont"/>
    <w:link w:val="BodyTextIndent3"/>
    <w:uiPriority w:val="99"/>
    <w:semiHidden/>
    <w:rsid w:val="00E45C11"/>
    <w:rPr>
      <w:sz w:val="16"/>
      <w:szCs w:val="16"/>
    </w:rPr>
  </w:style>
  <w:style w:type="character" w:styleId="Hyperlink">
    <w:name w:val="Hyperlink"/>
    <w:basedOn w:val="DefaultParagraphFont"/>
    <w:uiPriority w:val="99"/>
    <w:semiHidden/>
    <w:rsid w:val="00E45C11"/>
    <w:rPr>
      <w:color w:val="0000FF"/>
      <w:u w:val="single"/>
    </w:rPr>
  </w:style>
  <w:style w:type="character" w:styleId="FollowedHyperlink">
    <w:name w:val="FollowedHyperlink"/>
    <w:basedOn w:val="DefaultParagraphFont"/>
    <w:uiPriority w:val="99"/>
    <w:semiHidden/>
    <w:rsid w:val="00E45C11"/>
    <w:rPr>
      <w:color w:val="auto"/>
      <w:u w:val="single"/>
    </w:rPr>
  </w:style>
  <w:style w:type="paragraph" w:styleId="NormalWeb">
    <w:name w:val="Normal (Web)"/>
    <w:basedOn w:val="Normal"/>
    <w:uiPriority w:val="99"/>
    <w:semiHidden/>
    <w:rsid w:val="00E45C11"/>
    <w:pPr>
      <w:spacing w:before="100" w:beforeAutospacing="1" w:after="119"/>
    </w:pPr>
  </w:style>
  <w:style w:type="paragraph" w:styleId="ListParagraph">
    <w:name w:val="List Paragraph"/>
    <w:basedOn w:val="Normal"/>
    <w:link w:val="ListParagraphChar"/>
    <w:uiPriority w:val="99"/>
    <w:qFormat/>
    <w:rsid w:val="00E45C11"/>
    <w:pPr>
      <w:spacing w:after="200" w:line="276" w:lineRule="auto"/>
      <w:ind w:left="720"/>
    </w:pPr>
    <w:rPr>
      <w:rFonts w:ascii="Calibri" w:hAnsi="Calibri" w:cs="Calibri"/>
    </w:rPr>
  </w:style>
  <w:style w:type="paragraph" w:customStyle="1" w:styleId="Tekstpodstawowywcity31">
    <w:name w:val="Tekst podstawowy wcięty 31"/>
    <w:basedOn w:val="Normal"/>
    <w:uiPriority w:val="99"/>
    <w:rsid w:val="00E45C11"/>
    <w:pPr>
      <w:ind w:left="240" w:hanging="240"/>
    </w:pPr>
    <w:rPr>
      <w:color w:val="000000"/>
    </w:rPr>
  </w:style>
  <w:style w:type="paragraph" w:customStyle="1" w:styleId="Lista21">
    <w:name w:val="Lista 21"/>
    <w:basedOn w:val="Normal"/>
    <w:uiPriority w:val="99"/>
    <w:rsid w:val="00E45C11"/>
    <w:pPr>
      <w:ind w:left="566" w:hanging="283"/>
    </w:pPr>
  </w:style>
  <w:style w:type="paragraph" w:customStyle="1" w:styleId="Wcicienormalne1">
    <w:name w:val="Wcięcie normalne1"/>
    <w:basedOn w:val="Normal"/>
    <w:uiPriority w:val="99"/>
    <w:rsid w:val="00E45C11"/>
    <w:pPr>
      <w:ind w:left="708"/>
    </w:pPr>
  </w:style>
  <w:style w:type="paragraph" w:customStyle="1" w:styleId="Default">
    <w:name w:val="Default"/>
    <w:uiPriority w:val="99"/>
    <w:rsid w:val="00E45C11"/>
    <w:pPr>
      <w:suppressAutoHyphens/>
      <w:autoSpaceDE w:val="0"/>
    </w:pPr>
    <w:rPr>
      <w:color w:val="000000"/>
      <w:sz w:val="24"/>
      <w:szCs w:val="24"/>
      <w:lang w:eastAsia="ar-SA"/>
    </w:rPr>
  </w:style>
  <w:style w:type="paragraph" w:customStyle="1" w:styleId="Tekstpodstawowy31">
    <w:name w:val="Tekst podstawowy 31"/>
    <w:basedOn w:val="Normal"/>
    <w:uiPriority w:val="99"/>
    <w:semiHidden/>
    <w:rsid w:val="00E45C11"/>
    <w:pPr>
      <w:spacing w:after="120"/>
    </w:pPr>
    <w:rPr>
      <w:sz w:val="16"/>
      <w:szCs w:val="16"/>
    </w:rPr>
  </w:style>
  <w:style w:type="character" w:customStyle="1" w:styleId="h11">
    <w:name w:val="h11"/>
    <w:uiPriority w:val="99"/>
    <w:rsid w:val="00E45C11"/>
    <w:rPr>
      <w:rFonts w:ascii="Verdana" w:hAnsi="Verdana" w:cs="Verdana"/>
      <w:b/>
      <w:bCs/>
      <w:sz w:val="23"/>
      <w:szCs w:val="23"/>
    </w:rPr>
  </w:style>
  <w:style w:type="character" w:styleId="PageNumber">
    <w:name w:val="page number"/>
    <w:basedOn w:val="DefaultParagraphFont"/>
    <w:uiPriority w:val="99"/>
    <w:semiHidden/>
    <w:rsid w:val="00E45C11"/>
  </w:style>
  <w:style w:type="paragraph" w:styleId="BodyText2">
    <w:name w:val="Body Text 2"/>
    <w:basedOn w:val="Normal"/>
    <w:link w:val="BodyText2Char"/>
    <w:uiPriority w:val="99"/>
    <w:rsid w:val="00503D9E"/>
    <w:pPr>
      <w:spacing w:after="120"/>
      <w:ind w:left="283"/>
    </w:pPr>
    <w:rPr>
      <w:sz w:val="24"/>
      <w:szCs w:val="24"/>
      <w:lang w:eastAsia="pl-PL"/>
    </w:rPr>
  </w:style>
  <w:style w:type="character" w:customStyle="1" w:styleId="BodyText2Char">
    <w:name w:val="Body Text 2 Char"/>
    <w:basedOn w:val="DefaultParagraphFont"/>
    <w:link w:val="BodyText2"/>
    <w:uiPriority w:val="99"/>
    <w:rsid w:val="00503D9E"/>
    <w:rPr>
      <w:sz w:val="24"/>
      <w:szCs w:val="24"/>
      <w:lang w:val="pl-PL" w:eastAsia="pl-PL"/>
    </w:rPr>
  </w:style>
  <w:style w:type="character" w:customStyle="1" w:styleId="ListParagraphChar">
    <w:name w:val="List Paragraph Char"/>
    <w:link w:val="ListParagraph"/>
    <w:uiPriority w:val="99"/>
    <w:rsid w:val="00060E8A"/>
    <w:rPr>
      <w:rFonts w:ascii="Calibri" w:hAnsi="Calibri" w:cs="Calibri"/>
      <w:lang w:eastAsia="ar-SA" w:bidi="ar-SA"/>
    </w:rPr>
  </w:style>
  <w:style w:type="character" w:customStyle="1" w:styleId="FontStyle111">
    <w:name w:val="Font Style111"/>
    <w:uiPriority w:val="99"/>
    <w:rsid w:val="006C0782"/>
    <w:rPr>
      <w:rFonts w:ascii="Arial" w:hAnsi="Arial" w:cs="Arial"/>
      <w:color w:val="000000"/>
      <w:sz w:val="18"/>
      <w:szCs w:val="18"/>
    </w:rPr>
  </w:style>
  <w:style w:type="character" w:styleId="Emphasis">
    <w:name w:val="Emphasis"/>
    <w:basedOn w:val="DefaultParagraphFont"/>
    <w:uiPriority w:val="99"/>
    <w:qFormat/>
    <w:rsid w:val="006C0782"/>
    <w:rPr>
      <w:i/>
      <w:iCs/>
    </w:rPr>
  </w:style>
  <w:style w:type="character" w:styleId="Strong">
    <w:name w:val="Strong"/>
    <w:basedOn w:val="DefaultParagraphFont"/>
    <w:uiPriority w:val="99"/>
    <w:qFormat/>
    <w:rsid w:val="00337E26"/>
    <w:rPr>
      <w:b/>
      <w:bCs/>
    </w:rPr>
  </w:style>
  <w:style w:type="paragraph" w:customStyle="1" w:styleId="msonormalcxsppierwsze">
    <w:name w:val="msonormalcxsppierwsze"/>
    <w:basedOn w:val="Normal"/>
    <w:uiPriority w:val="99"/>
    <w:rsid w:val="008779DD"/>
    <w:pPr>
      <w:suppressAutoHyphens w:val="0"/>
      <w:spacing w:before="100" w:beforeAutospacing="1" w:after="100" w:afterAutospacing="1"/>
    </w:pPr>
    <w:rPr>
      <w:sz w:val="24"/>
      <w:szCs w:val="24"/>
      <w:lang w:eastAsia="pl-PL"/>
    </w:rPr>
  </w:style>
  <w:style w:type="paragraph" w:styleId="NormalIndent">
    <w:name w:val="Normal Indent"/>
    <w:basedOn w:val="Normal"/>
    <w:uiPriority w:val="99"/>
    <w:rsid w:val="00955C13"/>
    <w:pPr>
      <w:suppressAutoHyphens w:val="0"/>
      <w:ind w:left="708"/>
    </w:pPr>
    <w:rPr>
      <w:rFonts w:eastAsia="SimSun"/>
      <w:sz w:val="24"/>
      <w:szCs w:val="24"/>
      <w:lang w:eastAsia="pl-PL"/>
    </w:rPr>
  </w:style>
</w:styles>
</file>

<file path=word/webSettings.xml><?xml version="1.0" encoding="utf-8"?>
<w:webSettings xmlns:r="http://schemas.openxmlformats.org/officeDocument/2006/relationships" xmlns:w="http://schemas.openxmlformats.org/wordprocessingml/2006/main">
  <w:divs>
    <w:div w:id="355232988">
      <w:marLeft w:val="0"/>
      <w:marRight w:val="0"/>
      <w:marTop w:val="0"/>
      <w:marBottom w:val="0"/>
      <w:divBdr>
        <w:top w:val="none" w:sz="0" w:space="0" w:color="auto"/>
        <w:left w:val="none" w:sz="0" w:space="0" w:color="auto"/>
        <w:bottom w:val="none" w:sz="0" w:space="0" w:color="auto"/>
        <w:right w:val="none" w:sz="0" w:space="0" w:color="auto"/>
      </w:divBdr>
    </w:div>
    <w:div w:id="355232989">
      <w:marLeft w:val="0"/>
      <w:marRight w:val="0"/>
      <w:marTop w:val="0"/>
      <w:marBottom w:val="0"/>
      <w:divBdr>
        <w:top w:val="none" w:sz="0" w:space="0" w:color="auto"/>
        <w:left w:val="none" w:sz="0" w:space="0" w:color="auto"/>
        <w:bottom w:val="none" w:sz="0" w:space="0" w:color="auto"/>
        <w:right w:val="none" w:sz="0" w:space="0" w:color="auto"/>
      </w:divBdr>
    </w:div>
    <w:div w:id="355232990">
      <w:marLeft w:val="0"/>
      <w:marRight w:val="0"/>
      <w:marTop w:val="0"/>
      <w:marBottom w:val="0"/>
      <w:divBdr>
        <w:top w:val="none" w:sz="0" w:space="0" w:color="auto"/>
        <w:left w:val="none" w:sz="0" w:space="0" w:color="auto"/>
        <w:bottom w:val="none" w:sz="0" w:space="0" w:color="auto"/>
        <w:right w:val="none" w:sz="0" w:space="0" w:color="auto"/>
      </w:divBdr>
    </w:div>
    <w:div w:id="355232991">
      <w:marLeft w:val="0"/>
      <w:marRight w:val="0"/>
      <w:marTop w:val="0"/>
      <w:marBottom w:val="0"/>
      <w:divBdr>
        <w:top w:val="none" w:sz="0" w:space="0" w:color="auto"/>
        <w:left w:val="none" w:sz="0" w:space="0" w:color="auto"/>
        <w:bottom w:val="none" w:sz="0" w:space="0" w:color="auto"/>
        <w:right w:val="none" w:sz="0" w:space="0" w:color="auto"/>
      </w:divBdr>
    </w:div>
    <w:div w:id="355232992">
      <w:marLeft w:val="0"/>
      <w:marRight w:val="0"/>
      <w:marTop w:val="0"/>
      <w:marBottom w:val="0"/>
      <w:divBdr>
        <w:top w:val="none" w:sz="0" w:space="0" w:color="auto"/>
        <w:left w:val="none" w:sz="0" w:space="0" w:color="auto"/>
        <w:bottom w:val="none" w:sz="0" w:space="0" w:color="auto"/>
        <w:right w:val="none" w:sz="0" w:space="0" w:color="auto"/>
      </w:divBdr>
    </w:div>
    <w:div w:id="355232993">
      <w:marLeft w:val="0"/>
      <w:marRight w:val="0"/>
      <w:marTop w:val="0"/>
      <w:marBottom w:val="0"/>
      <w:divBdr>
        <w:top w:val="none" w:sz="0" w:space="0" w:color="auto"/>
        <w:left w:val="none" w:sz="0" w:space="0" w:color="auto"/>
        <w:bottom w:val="none" w:sz="0" w:space="0" w:color="auto"/>
        <w:right w:val="none" w:sz="0" w:space="0" w:color="auto"/>
      </w:divBdr>
    </w:div>
    <w:div w:id="355232994">
      <w:marLeft w:val="0"/>
      <w:marRight w:val="0"/>
      <w:marTop w:val="0"/>
      <w:marBottom w:val="0"/>
      <w:divBdr>
        <w:top w:val="none" w:sz="0" w:space="0" w:color="auto"/>
        <w:left w:val="none" w:sz="0" w:space="0" w:color="auto"/>
        <w:bottom w:val="none" w:sz="0" w:space="0" w:color="auto"/>
        <w:right w:val="none" w:sz="0" w:space="0" w:color="auto"/>
      </w:divBdr>
    </w:div>
    <w:div w:id="355232995">
      <w:marLeft w:val="0"/>
      <w:marRight w:val="0"/>
      <w:marTop w:val="0"/>
      <w:marBottom w:val="0"/>
      <w:divBdr>
        <w:top w:val="none" w:sz="0" w:space="0" w:color="auto"/>
        <w:left w:val="none" w:sz="0" w:space="0" w:color="auto"/>
        <w:bottom w:val="none" w:sz="0" w:space="0" w:color="auto"/>
        <w:right w:val="none" w:sz="0" w:space="0" w:color="auto"/>
      </w:divBdr>
    </w:div>
    <w:div w:id="355232996">
      <w:marLeft w:val="0"/>
      <w:marRight w:val="0"/>
      <w:marTop w:val="0"/>
      <w:marBottom w:val="0"/>
      <w:divBdr>
        <w:top w:val="none" w:sz="0" w:space="0" w:color="auto"/>
        <w:left w:val="none" w:sz="0" w:space="0" w:color="auto"/>
        <w:bottom w:val="none" w:sz="0" w:space="0" w:color="auto"/>
        <w:right w:val="none" w:sz="0" w:space="0" w:color="auto"/>
      </w:divBdr>
    </w:div>
    <w:div w:id="355232997">
      <w:marLeft w:val="0"/>
      <w:marRight w:val="0"/>
      <w:marTop w:val="0"/>
      <w:marBottom w:val="0"/>
      <w:divBdr>
        <w:top w:val="none" w:sz="0" w:space="0" w:color="auto"/>
        <w:left w:val="none" w:sz="0" w:space="0" w:color="auto"/>
        <w:bottom w:val="none" w:sz="0" w:space="0" w:color="auto"/>
        <w:right w:val="none" w:sz="0" w:space="0" w:color="auto"/>
      </w:divBdr>
    </w:div>
    <w:div w:id="355232998">
      <w:marLeft w:val="0"/>
      <w:marRight w:val="0"/>
      <w:marTop w:val="0"/>
      <w:marBottom w:val="0"/>
      <w:divBdr>
        <w:top w:val="none" w:sz="0" w:space="0" w:color="auto"/>
        <w:left w:val="none" w:sz="0" w:space="0" w:color="auto"/>
        <w:bottom w:val="none" w:sz="0" w:space="0" w:color="auto"/>
        <w:right w:val="none" w:sz="0" w:space="0" w:color="auto"/>
      </w:divBdr>
    </w:div>
    <w:div w:id="355232999">
      <w:marLeft w:val="0"/>
      <w:marRight w:val="0"/>
      <w:marTop w:val="0"/>
      <w:marBottom w:val="0"/>
      <w:divBdr>
        <w:top w:val="none" w:sz="0" w:space="0" w:color="auto"/>
        <w:left w:val="none" w:sz="0" w:space="0" w:color="auto"/>
        <w:bottom w:val="none" w:sz="0" w:space="0" w:color="auto"/>
        <w:right w:val="none" w:sz="0" w:space="0" w:color="auto"/>
      </w:divBdr>
    </w:div>
    <w:div w:id="355233000">
      <w:marLeft w:val="0"/>
      <w:marRight w:val="0"/>
      <w:marTop w:val="0"/>
      <w:marBottom w:val="0"/>
      <w:divBdr>
        <w:top w:val="none" w:sz="0" w:space="0" w:color="auto"/>
        <w:left w:val="none" w:sz="0" w:space="0" w:color="auto"/>
        <w:bottom w:val="none" w:sz="0" w:space="0" w:color="auto"/>
        <w:right w:val="none" w:sz="0" w:space="0" w:color="auto"/>
      </w:divBdr>
    </w:div>
    <w:div w:id="355233001">
      <w:marLeft w:val="0"/>
      <w:marRight w:val="0"/>
      <w:marTop w:val="0"/>
      <w:marBottom w:val="0"/>
      <w:divBdr>
        <w:top w:val="none" w:sz="0" w:space="0" w:color="auto"/>
        <w:left w:val="none" w:sz="0" w:space="0" w:color="auto"/>
        <w:bottom w:val="none" w:sz="0" w:space="0" w:color="auto"/>
        <w:right w:val="none" w:sz="0" w:space="0" w:color="auto"/>
      </w:divBdr>
    </w:div>
    <w:div w:id="355233002">
      <w:marLeft w:val="0"/>
      <w:marRight w:val="0"/>
      <w:marTop w:val="0"/>
      <w:marBottom w:val="0"/>
      <w:divBdr>
        <w:top w:val="none" w:sz="0" w:space="0" w:color="auto"/>
        <w:left w:val="none" w:sz="0" w:space="0" w:color="auto"/>
        <w:bottom w:val="none" w:sz="0" w:space="0" w:color="auto"/>
        <w:right w:val="none" w:sz="0" w:space="0" w:color="auto"/>
      </w:divBdr>
    </w:div>
    <w:div w:id="355233003">
      <w:marLeft w:val="0"/>
      <w:marRight w:val="0"/>
      <w:marTop w:val="0"/>
      <w:marBottom w:val="0"/>
      <w:divBdr>
        <w:top w:val="none" w:sz="0" w:space="0" w:color="auto"/>
        <w:left w:val="none" w:sz="0" w:space="0" w:color="auto"/>
        <w:bottom w:val="none" w:sz="0" w:space="0" w:color="auto"/>
        <w:right w:val="none" w:sz="0" w:space="0" w:color="auto"/>
      </w:divBdr>
    </w:div>
    <w:div w:id="355233004">
      <w:marLeft w:val="0"/>
      <w:marRight w:val="0"/>
      <w:marTop w:val="0"/>
      <w:marBottom w:val="0"/>
      <w:divBdr>
        <w:top w:val="none" w:sz="0" w:space="0" w:color="auto"/>
        <w:left w:val="none" w:sz="0" w:space="0" w:color="auto"/>
        <w:bottom w:val="none" w:sz="0" w:space="0" w:color="auto"/>
        <w:right w:val="none" w:sz="0" w:space="0" w:color="auto"/>
      </w:divBdr>
    </w:div>
    <w:div w:id="355233005">
      <w:marLeft w:val="0"/>
      <w:marRight w:val="0"/>
      <w:marTop w:val="0"/>
      <w:marBottom w:val="0"/>
      <w:divBdr>
        <w:top w:val="none" w:sz="0" w:space="0" w:color="auto"/>
        <w:left w:val="none" w:sz="0" w:space="0" w:color="auto"/>
        <w:bottom w:val="none" w:sz="0" w:space="0" w:color="auto"/>
        <w:right w:val="none" w:sz="0" w:space="0" w:color="auto"/>
      </w:divBdr>
    </w:div>
    <w:div w:id="355233006">
      <w:marLeft w:val="0"/>
      <w:marRight w:val="0"/>
      <w:marTop w:val="0"/>
      <w:marBottom w:val="0"/>
      <w:divBdr>
        <w:top w:val="none" w:sz="0" w:space="0" w:color="auto"/>
        <w:left w:val="none" w:sz="0" w:space="0" w:color="auto"/>
        <w:bottom w:val="none" w:sz="0" w:space="0" w:color="auto"/>
        <w:right w:val="none" w:sz="0" w:space="0" w:color="auto"/>
      </w:divBdr>
    </w:div>
    <w:div w:id="355233007">
      <w:marLeft w:val="0"/>
      <w:marRight w:val="0"/>
      <w:marTop w:val="0"/>
      <w:marBottom w:val="0"/>
      <w:divBdr>
        <w:top w:val="none" w:sz="0" w:space="0" w:color="auto"/>
        <w:left w:val="none" w:sz="0" w:space="0" w:color="auto"/>
        <w:bottom w:val="none" w:sz="0" w:space="0" w:color="auto"/>
        <w:right w:val="none" w:sz="0" w:space="0" w:color="auto"/>
      </w:divBdr>
    </w:div>
    <w:div w:id="355233008">
      <w:marLeft w:val="0"/>
      <w:marRight w:val="0"/>
      <w:marTop w:val="0"/>
      <w:marBottom w:val="0"/>
      <w:divBdr>
        <w:top w:val="none" w:sz="0" w:space="0" w:color="auto"/>
        <w:left w:val="none" w:sz="0" w:space="0" w:color="auto"/>
        <w:bottom w:val="none" w:sz="0" w:space="0" w:color="auto"/>
        <w:right w:val="none" w:sz="0" w:space="0" w:color="auto"/>
      </w:divBdr>
    </w:div>
    <w:div w:id="355233009">
      <w:marLeft w:val="0"/>
      <w:marRight w:val="0"/>
      <w:marTop w:val="0"/>
      <w:marBottom w:val="0"/>
      <w:divBdr>
        <w:top w:val="none" w:sz="0" w:space="0" w:color="auto"/>
        <w:left w:val="none" w:sz="0" w:space="0" w:color="auto"/>
        <w:bottom w:val="none" w:sz="0" w:space="0" w:color="auto"/>
        <w:right w:val="none" w:sz="0" w:space="0" w:color="auto"/>
      </w:divBdr>
    </w:div>
    <w:div w:id="355233010">
      <w:marLeft w:val="0"/>
      <w:marRight w:val="0"/>
      <w:marTop w:val="0"/>
      <w:marBottom w:val="0"/>
      <w:divBdr>
        <w:top w:val="none" w:sz="0" w:space="0" w:color="auto"/>
        <w:left w:val="none" w:sz="0" w:space="0" w:color="auto"/>
        <w:bottom w:val="none" w:sz="0" w:space="0" w:color="auto"/>
        <w:right w:val="none" w:sz="0" w:space="0" w:color="auto"/>
      </w:divBdr>
    </w:div>
    <w:div w:id="355233011">
      <w:marLeft w:val="0"/>
      <w:marRight w:val="0"/>
      <w:marTop w:val="0"/>
      <w:marBottom w:val="0"/>
      <w:divBdr>
        <w:top w:val="none" w:sz="0" w:space="0" w:color="auto"/>
        <w:left w:val="none" w:sz="0" w:space="0" w:color="auto"/>
        <w:bottom w:val="none" w:sz="0" w:space="0" w:color="auto"/>
        <w:right w:val="none" w:sz="0" w:space="0" w:color="auto"/>
      </w:divBdr>
    </w:div>
    <w:div w:id="355233012">
      <w:marLeft w:val="0"/>
      <w:marRight w:val="0"/>
      <w:marTop w:val="0"/>
      <w:marBottom w:val="0"/>
      <w:divBdr>
        <w:top w:val="none" w:sz="0" w:space="0" w:color="auto"/>
        <w:left w:val="none" w:sz="0" w:space="0" w:color="auto"/>
        <w:bottom w:val="none" w:sz="0" w:space="0" w:color="auto"/>
        <w:right w:val="none" w:sz="0" w:space="0" w:color="auto"/>
      </w:divBdr>
    </w:div>
    <w:div w:id="355233013">
      <w:marLeft w:val="0"/>
      <w:marRight w:val="0"/>
      <w:marTop w:val="0"/>
      <w:marBottom w:val="0"/>
      <w:divBdr>
        <w:top w:val="none" w:sz="0" w:space="0" w:color="auto"/>
        <w:left w:val="none" w:sz="0" w:space="0" w:color="auto"/>
        <w:bottom w:val="none" w:sz="0" w:space="0" w:color="auto"/>
        <w:right w:val="none" w:sz="0" w:space="0" w:color="auto"/>
      </w:divBdr>
    </w:div>
    <w:div w:id="355233014">
      <w:marLeft w:val="0"/>
      <w:marRight w:val="0"/>
      <w:marTop w:val="0"/>
      <w:marBottom w:val="0"/>
      <w:divBdr>
        <w:top w:val="none" w:sz="0" w:space="0" w:color="auto"/>
        <w:left w:val="none" w:sz="0" w:space="0" w:color="auto"/>
        <w:bottom w:val="none" w:sz="0" w:space="0" w:color="auto"/>
        <w:right w:val="none" w:sz="0" w:space="0" w:color="auto"/>
      </w:divBdr>
    </w:div>
    <w:div w:id="355233015">
      <w:marLeft w:val="0"/>
      <w:marRight w:val="0"/>
      <w:marTop w:val="0"/>
      <w:marBottom w:val="0"/>
      <w:divBdr>
        <w:top w:val="none" w:sz="0" w:space="0" w:color="auto"/>
        <w:left w:val="none" w:sz="0" w:space="0" w:color="auto"/>
        <w:bottom w:val="none" w:sz="0" w:space="0" w:color="auto"/>
        <w:right w:val="none" w:sz="0" w:space="0" w:color="auto"/>
      </w:divBdr>
    </w:div>
    <w:div w:id="355233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ettings" Target="settings.xml"/><Relationship Id="rId7" Type="http://schemas.openxmlformats.org/officeDocument/2006/relationships/hyperlink" Target="mailto:przetargi@spzoz-brzes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1049</TotalTime>
  <Pages>12</Pages>
  <Words>5889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pacurab</cp:lastModifiedBy>
  <cp:revision>220</cp:revision>
  <cp:lastPrinted>2019-01-29T10:22:00Z</cp:lastPrinted>
  <dcterms:created xsi:type="dcterms:W3CDTF">2018-05-25T07:52:00Z</dcterms:created>
  <dcterms:modified xsi:type="dcterms:W3CDTF">2019-02-08T09:14:00Z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