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99" w:rsidRPr="00A57973" w:rsidRDefault="00F72299" w:rsidP="00395E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7973">
        <w:rPr>
          <w:rFonts w:ascii="Times New Roman" w:hAnsi="Times New Roman" w:cs="Times New Roman"/>
          <w:b/>
          <w:bCs/>
          <w:sz w:val="24"/>
          <w:szCs w:val="24"/>
        </w:rPr>
        <w:t>Załącznik nr: 1</w:t>
      </w:r>
    </w:p>
    <w:p w:rsidR="00F72299" w:rsidRPr="00A57973" w:rsidRDefault="00F72299" w:rsidP="00395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97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F72299" w:rsidRDefault="00F72299" w:rsidP="00395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973">
        <w:rPr>
          <w:rFonts w:ascii="Times New Roman" w:hAnsi="Times New Roman" w:cs="Times New Roman"/>
          <w:b/>
          <w:bCs/>
          <w:sz w:val="24"/>
          <w:szCs w:val="24"/>
        </w:rPr>
        <w:t>Przedmiotem zamówienia jest dostawa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mebli szatniowych, biurowych, wyposażenia biurowego i domowego.</w:t>
      </w:r>
    </w:p>
    <w:p w:rsidR="00F72299" w:rsidRPr="00A57973" w:rsidRDefault="00F72299" w:rsidP="00395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299" w:rsidRDefault="00F72299" w:rsidP="00882216">
      <w:pPr>
        <w:pStyle w:val="Heading6"/>
        <w:rPr>
          <w:sz w:val="24"/>
          <w:szCs w:val="24"/>
        </w:rPr>
      </w:pPr>
      <w:r w:rsidRPr="00882216">
        <w:rPr>
          <w:sz w:val="24"/>
          <w:szCs w:val="24"/>
        </w:rPr>
        <w:t>Zadanie nr: 1</w:t>
      </w:r>
      <w:r>
        <w:rPr>
          <w:sz w:val="24"/>
          <w:szCs w:val="24"/>
        </w:rPr>
        <w:t xml:space="preserve"> Szaf szatniowa 2- przedziałowa (BHP) – szt 22</w:t>
      </w:r>
    </w:p>
    <w:p w:rsidR="00F72299" w:rsidRPr="004C0F87" w:rsidRDefault="00F72299" w:rsidP="004C0F87"/>
    <w:p w:rsidR="00F72299" w:rsidRPr="00476F67" w:rsidRDefault="00F72299" w:rsidP="00104391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Przedmiotem zamówienia jest dostawa </w:t>
      </w:r>
      <w:r>
        <w:t xml:space="preserve"> </w:t>
      </w:r>
      <w:r w:rsidRPr="00476F67">
        <w:rPr>
          <w:rFonts w:ascii="Times New Roman" w:hAnsi="Times New Roman" w:cs="Times New Roman"/>
          <w:sz w:val="20"/>
          <w:szCs w:val="20"/>
        </w:rPr>
        <w:t xml:space="preserve">szaf </w:t>
      </w:r>
      <w:r>
        <w:rPr>
          <w:rFonts w:ascii="Times New Roman" w:hAnsi="Times New Roman" w:cs="Times New Roman"/>
          <w:sz w:val="20"/>
          <w:szCs w:val="20"/>
        </w:rPr>
        <w:t>szatniowych 2- przedziałowych.</w:t>
      </w:r>
      <w:r w:rsidRPr="00476F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299" w:rsidRPr="00104391" w:rsidRDefault="00F72299" w:rsidP="00882216">
      <w:pPr>
        <w:pStyle w:val="Heading6"/>
        <w:rPr>
          <w:rFonts w:cs="Calibri"/>
          <w:b w:val="0"/>
          <w:bCs w:val="0"/>
          <w:sz w:val="20"/>
          <w:szCs w:val="20"/>
        </w:rPr>
      </w:pPr>
      <w:r w:rsidRPr="00104391">
        <w:rPr>
          <w:b w:val="0"/>
          <w:bCs w:val="0"/>
          <w:sz w:val="20"/>
          <w:szCs w:val="20"/>
        </w:rPr>
        <w:t>Kod CPV: 391</w:t>
      </w:r>
      <w:r>
        <w:rPr>
          <w:b w:val="0"/>
          <w:bCs w:val="0"/>
          <w:sz w:val="20"/>
          <w:szCs w:val="20"/>
        </w:rPr>
        <w:t>41300-5 Szafy</w:t>
      </w: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F72299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F72299" w:rsidRDefault="00F72299" w:rsidP="009D1FF3">
            <w:pPr>
              <w:pStyle w:val="Heading2"/>
              <w:spacing w:line="259" w:lineRule="auto"/>
            </w:pPr>
            <w:r w:rsidRPr="00A57973">
              <w:t xml:space="preserve">Szafa </w:t>
            </w:r>
            <w:r>
              <w:t>szatniowa 2-przedziałowa dla 2 osób ( BHP)</w:t>
            </w:r>
          </w:p>
          <w:p w:rsidR="00F72299" w:rsidRPr="009D1FF3" w:rsidRDefault="00F72299" w:rsidP="009D1FF3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/>
                <w:lang w:val="pl-PL"/>
              </w:rPr>
            </w:pPr>
            <w:r w:rsidRPr="009D1FF3">
              <w:rPr>
                <w:rFonts w:ascii="Times New Roman" w:eastAsia="MS Mincho" w:hAnsi="Times New Roman" w:cs="Times New Roman"/>
                <w:b/>
                <w:bCs/>
                <w:lang w:val="pl-PL"/>
              </w:rPr>
              <w:t xml:space="preserve">- </w:t>
            </w:r>
            <w:r w:rsidRPr="009D1FF3">
              <w:rPr>
                <w:rFonts w:ascii="Times New Roman" w:eastAsia="MS Mincho" w:hAnsi="Times New Roman" w:cs="Times New Roman"/>
                <w:lang w:val="pl-PL"/>
              </w:rPr>
              <w:t>szafa na nó</w:t>
            </w:r>
            <w:r>
              <w:rPr>
                <w:rFonts w:ascii="Times New Roman" w:eastAsia="MS Mincho" w:hAnsi="Times New Roman" w:cs="Times New Roman"/>
                <w:lang w:val="pl-PL"/>
              </w:rPr>
              <w:t>ż</w:t>
            </w:r>
            <w:r w:rsidRPr="009D1FF3">
              <w:rPr>
                <w:rFonts w:ascii="Times New Roman" w:eastAsia="MS Mincho" w:hAnsi="Times New Roman" w:cs="Times New Roman"/>
                <w:lang w:val="pl-PL"/>
              </w:rPr>
              <w:t>kach</w:t>
            </w:r>
            <w:r>
              <w:rPr>
                <w:rFonts w:ascii="Times New Roman" w:eastAsia="MS Mincho" w:hAnsi="Times New Roman" w:cs="Times New Roman"/>
                <w:lang w:val="pl-PL"/>
              </w:rPr>
              <w:t>;</w:t>
            </w:r>
          </w:p>
          <w:p w:rsidR="00F72299" w:rsidRDefault="00F72299" w:rsidP="0082306C">
            <w:pPr>
              <w:pStyle w:val="BodyTextIndent3"/>
              <w:ind w:left="8" w:hanging="1"/>
            </w:pPr>
            <w:r>
              <w:t>- szafka szatniowa BHP z podziałem i półką na buty 2-drzwiowa;</w:t>
            </w:r>
            <w:r>
              <w:br/>
              <w:t>-  2 kolumny, 1 skrytka w kolumnie w każdej skrytce pionowa przegroda dzieląca skrytkę na dwie równe części o szerokości 20 cm;</w:t>
            </w:r>
          </w:p>
          <w:p w:rsidR="00F72299" w:rsidRPr="00A57973" w:rsidRDefault="00F72299" w:rsidP="0082306C">
            <w:pPr>
              <w:pStyle w:val="BodyTextIndent3"/>
              <w:ind w:left="8" w:hanging="1"/>
              <w:rPr>
                <w:rFonts w:cs="Calibri"/>
              </w:rPr>
            </w:pPr>
            <w:r>
              <w:t xml:space="preserve">- malowana proszkowo; </w:t>
            </w:r>
            <w:r>
              <w:br/>
              <w:t>- wymiary całkowite: 180 x 80 x 49cm (wxsxg);</w:t>
            </w:r>
          </w:p>
          <w:p w:rsidR="00F72299" w:rsidRDefault="00F72299" w:rsidP="009D1FF3">
            <w:pPr>
              <w:spacing w:after="0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górn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7973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półk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973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drążek,</w:t>
            </w:r>
            <w:r w:rsidRPr="00A57973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A57973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haczyki</w:t>
            </w:r>
            <w:r w:rsidRPr="00A57973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ubrania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- wykonanie: konstrukcja z blachy lakierowanej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wentylacją;</w:t>
            </w:r>
          </w:p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- zamykane na zamek ryglujący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kluczyki do zamka)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kolor drzwiczek zielony  (wg palety RAL lub równoważnej)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F72299" w:rsidRPr="00A57973" w:rsidRDefault="00F72299" w:rsidP="009D1FF3">
            <w:pPr>
              <w:pStyle w:val="Heading2"/>
              <w:spacing w:line="259" w:lineRule="auto"/>
              <w:rPr>
                <w:rFonts w:cs="Calibri"/>
              </w:rPr>
            </w:pPr>
            <w:r>
              <w:t>Gwarancja min.12 miesięcy</w:t>
            </w:r>
          </w:p>
        </w:tc>
        <w:tc>
          <w:tcPr>
            <w:tcW w:w="1276" w:type="dxa"/>
            <w:vAlign w:val="center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299" w:rsidRPr="00CC55C8" w:rsidRDefault="00F72299" w:rsidP="009D1FF3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55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72299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Pr="00A57973" w:rsidRDefault="00F72299" w:rsidP="009D1FF3">
            <w:pPr>
              <w:pStyle w:val="Heading2"/>
              <w:spacing w:line="259" w:lineRule="auto"/>
              <w:rPr>
                <w:rFonts w:cs="Calibri"/>
              </w:rPr>
            </w:pPr>
          </w:p>
        </w:tc>
        <w:tc>
          <w:tcPr>
            <w:tcW w:w="1276" w:type="dxa"/>
            <w:vAlign w:val="center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2299" w:rsidRDefault="00F72299" w:rsidP="009D1F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9D1F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wykonawcy/</w:t>
      </w:r>
    </w:p>
    <w:p w:rsidR="00F72299" w:rsidRDefault="00F72299" w:rsidP="009D1FF3">
      <w:pPr>
        <w:pStyle w:val="Heading8"/>
        <w:spacing w:after="0"/>
      </w:pPr>
      <w:r w:rsidRPr="00A57973">
        <w:t>Zadanie nr:</w:t>
      </w:r>
      <w:r>
        <w:t xml:space="preserve">2 - Krzesła różne </w:t>
      </w:r>
    </w:p>
    <w:p w:rsidR="00F72299" w:rsidRPr="00A57973" w:rsidRDefault="00F72299" w:rsidP="009D1FF3">
      <w:pPr>
        <w:pStyle w:val="BodyText3"/>
        <w:spacing w:after="160" w:line="259" w:lineRule="auto"/>
        <w:rPr>
          <w:rFonts w:cs="Calibri"/>
        </w:rPr>
      </w:pPr>
      <w:r w:rsidRPr="00A57973">
        <w:t>Przedmiotem zamówienia jest dostawa krzeseł i foteli</w:t>
      </w:r>
      <w:r>
        <w:t xml:space="preserve"> na stelażu metalowym (chromowanym/niklowanym) z siedziskiem zmywalnym. </w:t>
      </w:r>
    </w:p>
    <w:p w:rsidR="00F72299" w:rsidRPr="00A57973" w:rsidRDefault="00F72299" w:rsidP="009D1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973">
        <w:rPr>
          <w:rFonts w:ascii="Times New Roman" w:hAnsi="Times New Roman" w:cs="Times New Roman"/>
          <w:sz w:val="20"/>
          <w:szCs w:val="20"/>
        </w:rPr>
        <w:t xml:space="preserve">CPV: </w:t>
      </w:r>
      <w:r>
        <w:rPr>
          <w:rFonts w:ascii="Times New Roman" w:hAnsi="Times New Roman" w:cs="Times New Roman"/>
          <w:sz w:val="20"/>
          <w:szCs w:val="20"/>
        </w:rPr>
        <w:t xml:space="preserve">39113000-7 </w:t>
      </w:r>
      <w:r w:rsidRPr="00A57973">
        <w:rPr>
          <w:rFonts w:ascii="Times New Roman" w:hAnsi="Times New Roman" w:cs="Times New Roman"/>
          <w:sz w:val="20"/>
          <w:szCs w:val="20"/>
        </w:rPr>
        <w:t>Różne siedziska i krzesła</w:t>
      </w:r>
    </w:p>
    <w:p w:rsidR="00F72299" w:rsidRPr="00A57973" w:rsidRDefault="00F72299" w:rsidP="009D1F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Krzesło</w:t>
            </w:r>
            <w:r w:rsidRPr="00A57973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lakierowane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stelaż metalowy 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chromowan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y/niklowany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- siedzisko i oparcie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krzesła sklejka lakierowana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gr. ok 8-10 mm; </w:t>
            </w:r>
          </w:p>
          <w:p w:rsidR="00F72299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siedzisko o wymiarach ok.500 mm x 500 mm </w:t>
            </w:r>
          </w:p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tolerancja dla rozmiarów +/- 10%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9D1F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9D1F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091610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F72299" w:rsidRPr="00091610" w:rsidRDefault="00F72299" w:rsidP="00091610">
            <w:pPr>
              <w:pStyle w:val="Heading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>Krzesło metalowe na kółkach z miękkim siedziskiem</w:t>
            </w:r>
          </w:p>
          <w:p w:rsidR="00F72299" w:rsidRPr="00091610" w:rsidRDefault="00F72299" w:rsidP="000916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stelaż chromowany/ niklowany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 wyposażony w kółka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;  </w:t>
            </w:r>
          </w:p>
          <w:p w:rsidR="00F72299" w:rsidRPr="00091610" w:rsidRDefault="00F72299" w:rsidP="000916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siedzisko i oparcie pleców pokryte ekoskórą;</w:t>
            </w:r>
          </w:p>
          <w:p w:rsidR="00F72299" w:rsidRPr="00091610" w:rsidRDefault="00F72299" w:rsidP="000916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siedzisko i oparcie pleców regulowane;</w:t>
            </w:r>
          </w:p>
          <w:p w:rsidR="00F72299" w:rsidRPr="00091610" w:rsidRDefault="00F72299" w:rsidP="000916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-wymiary siedziska min. 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x 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0mm</w:t>
            </w:r>
          </w:p>
          <w:p w:rsidR="00F72299" w:rsidRDefault="00F72299" w:rsidP="00091610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</w:pPr>
            <w:r w:rsidRPr="00091610"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- wymiary oparcia min.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440mm x 460 mm</w:t>
            </w:r>
          </w:p>
          <w:p w:rsidR="00F72299" w:rsidRPr="00091610" w:rsidRDefault="00F72299" w:rsidP="00091610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- kolor czarny </w:t>
            </w:r>
          </w:p>
        </w:tc>
        <w:tc>
          <w:tcPr>
            <w:tcW w:w="1275" w:type="dxa"/>
            <w:vAlign w:val="center"/>
          </w:tcPr>
          <w:p w:rsidR="00F72299" w:rsidRDefault="00F72299" w:rsidP="003F3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091610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:rsidR="00F72299" w:rsidRPr="00091610" w:rsidRDefault="00F72299" w:rsidP="003F3DA6">
            <w:pPr>
              <w:pStyle w:val="Heading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Fotel 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obrotowy- tapicerka zmywalna</w:t>
            </w:r>
          </w:p>
          <w:p w:rsidR="00F72299" w:rsidRPr="00091610" w:rsidRDefault="00F72299" w:rsidP="005C31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stelaż pięcioramienny chromowany/ niklowany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wyposażony w kółka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;  </w:t>
            </w:r>
          </w:p>
          <w:p w:rsidR="00F72299" w:rsidRPr="00091610" w:rsidRDefault="00F72299" w:rsidP="005C316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siedzisko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oparcie pleców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podłokietniki </w:t>
            </w:r>
            <w:r w:rsidRPr="00091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pokryte ekoskórą;</w:t>
            </w:r>
          </w:p>
          <w:p w:rsidR="00F72299" w:rsidRPr="00091610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</w:rPr>
              <w:t>-regulowan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wysokość siedziska</w:t>
            </w:r>
            <w:r w:rsidRPr="000916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Pr="00091610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wymiary siedziska min.440mm x 500mm</w:t>
            </w:r>
            <w:r w:rsidRPr="000916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72299" w:rsidRPr="00091610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wymiary oparcia pleców min.500mm x 650mm </w:t>
            </w:r>
          </w:p>
          <w:p w:rsidR="00F72299" w:rsidRDefault="00F72299" w:rsidP="00367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sz w:val="20"/>
                <w:szCs w:val="20"/>
              </w:rPr>
              <w:t xml:space="preserve">-kolor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czarny- 4 szt; kolor kremowy -1 szt </w:t>
            </w:r>
          </w:p>
          <w:p w:rsidR="00F72299" w:rsidRPr="00091610" w:rsidRDefault="00F72299" w:rsidP="003676C2">
            <w:pPr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Zamawiający dopuszcza tolerancję rozmiarów w granicach 5%.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3F3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:rsidR="00F72299" w:rsidRPr="0089487F" w:rsidRDefault="00F72299" w:rsidP="00EA0AF2">
            <w:pPr>
              <w:pStyle w:val="Heading2"/>
              <w:spacing w:line="259" w:lineRule="auto"/>
            </w:pPr>
            <w:r w:rsidRPr="0089487F">
              <w:t>Krzesło ze stali nierdzewnej</w:t>
            </w:r>
          </w:p>
          <w:p w:rsidR="00F72299" w:rsidRPr="0089487F" w:rsidRDefault="00F72299" w:rsidP="0066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87F">
              <w:rPr>
                <w:rFonts w:ascii="Times New Roman" w:hAnsi="Times New Roman" w:cs="Times New Roman"/>
                <w:sz w:val="20"/>
                <w:szCs w:val="20"/>
              </w:rPr>
              <w:t>Stelaż wykonany ze stali kwasoodpornej, nierdzewnej , siedzisko  z tworzywa sztucznego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3F3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F72299" w:rsidRDefault="00F72299" w:rsidP="003F3DA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F72299" w:rsidRPr="009B0D46" w:rsidRDefault="00F72299" w:rsidP="00EA0AF2">
            <w:pPr>
              <w:pStyle w:val="Heading2"/>
              <w:spacing w:line="259" w:lineRule="auto"/>
              <w:rPr>
                <w:rFonts w:cs="Calibri"/>
              </w:rPr>
            </w:pPr>
            <w:r>
              <w:t>Gwarancja min. 12 miesięcy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3F3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72299" w:rsidRPr="00CC55C8" w:rsidRDefault="00F72299" w:rsidP="003F3DA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:rsidR="00F72299" w:rsidRPr="00A57973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72299" w:rsidRPr="00A57973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F72299" w:rsidRPr="00A57973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CC5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2299" w:rsidRPr="00A57973" w:rsidRDefault="00F72299" w:rsidP="003F3D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3F3DA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F72299" w:rsidRDefault="00F72299" w:rsidP="00476F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wykonawcy/</w:t>
      </w:r>
    </w:p>
    <w:p w:rsidR="00F72299" w:rsidRDefault="00F72299" w:rsidP="00C36264">
      <w:pPr>
        <w:pStyle w:val="Heading8"/>
        <w:spacing w:after="0"/>
        <w:rPr>
          <w:rFonts w:cs="Calibri"/>
        </w:rPr>
      </w:pPr>
    </w:p>
    <w:p w:rsidR="00F72299" w:rsidRPr="00882216" w:rsidRDefault="00F72299" w:rsidP="00217632">
      <w:pPr>
        <w:pStyle w:val="Heading8"/>
        <w:spacing w:after="0"/>
      </w:pPr>
      <w:r w:rsidRPr="00882216">
        <w:t>Zadanie nr:</w:t>
      </w:r>
      <w:r>
        <w:t>3</w:t>
      </w:r>
      <w:r w:rsidRPr="00882216">
        <w:t xml:space="preserve"> Wyposażenie domowe</w:t>
      </w:r>
    </w:p>
    <w:p w:rsidR="00F72299" w:rsidRPr="009F3283" w:rsidRDefault="00F72299" w:rsidP="00217632">
      <w:pPr>
        <w:pStyle w:val="Heading2"/>
        <w:spacing w:line="259" w:lineRule="auto"/>
        <w:rPr>
          <w:rFonts w:cs="Calibri"/>
          <w:sz w:val="24"/>
          <w:szCs w:val="24"/>
        </w:rPr>
      </w:pPr>
    </w:p>
    <w:p w:rsidR="00F72299" w:rsidRPr="009F3283" w:rsidRDefault="00F72299" w:rsidP="00217632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9F3283">
        <w:rPr>
          <w:rFonts w:ascii="Times New Roman" w:eastAsia="MS Mincho" w:hAnsi="Times New Roman" w:cs="Times New Roman"/>
          <w:sz w:val="20"/>
          <w:szCs w:val="20"/>
          <w:lang w:val="pl-PL"/>
        </w:rPr>
        <w:t>Przedmiotem zamówienia jest dostawa dozowników środków dezynfekcyjnych.</w:t>
      </w:r>
    </w:p>
    <w:p w:rsidR="00F72299" w:rsidRPr="00A57973" w:rsidRDefault="00F72299" w:rsidP="002176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973">
        <w:rPr>
          <w:rFonts w:ascii="Times New Roman" w:hAnsi="Times New Roman" w:cs="Times New Roman"/>
          <w:sz w:val="20"/>
          <w:szCs w:val="20"/>
        </w:rPr>
        <w:t>CPV:39200000-</w:t>
      </w:r>
      <w:r w:rsidRPr="00061696">
        <w:rPr>
          <w:rFonts w:ascii="Times New Roman" w:hAnsi="Times New Roman" w:cs="Times New Roman"/>
          <w:sz w:val="20"/>
          <w:szCs w:val="20"/>
        </w:rPr>
        <w:t>4 Wyposażenie domowe</w:t>
      </w:r>
    </w:p>
    <w:p w:rsidR="00F72299" w:rsidRPr="00A57973" w:rsidRDefault="00F72299" w:rsidP="002176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F72299" w:rsidRPr="003065C3" w:rsidRDefault="00F72299" w:rsidP="001274EC">
            <w:pPr>
              <w:pStyle w:val="Heading2"/>
              <w:spacing w:line="259" w:lineRule="auto"/>
              <w:rPr>
                <w:rFonts w:cs="Calibri"/>
              </w:rPr>
            </w:pPr>
            <w:r w:rsidRPr="003065C3">
              <w:t xml:space="preserve">Dozownik  </w:t>
            </w:r>
            <w:r>
              <w:t>środków dezynfekcyjnych</w:t>
            </w:r>
          </w:p>
          <w:p w:rsidR="00F72299" w:rsidRPr="003065C3" w:rsidRDefault="00F72299" w:rsidP="00B90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przeznaczony do dozowania preparatu do dezynfekcji rąk</w:t>
            </w:r>
          </w:p>
          <w:p w:rsidR="00F72299" w:rsidRDefault="00F72299" w:rsidP="00B90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5C3">
              <w:rPr>
                <w:rFonts w:ascii="Times New Roman" w:hAnsi="Times New Roman" w:cs="Times New Roman"/>
                <w:sz w:val="20"/>
                <w:szCs w:val="20"/>
              </w:rPr>
              <w:t>-dozownik ścienny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bezuszczelkowy</w:t>
            </w:r>
            <w:r w:rsidRPr="003065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Pr="003065C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dozowanie łokciowe;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5C3">
              <w:rPr>
                <w:rFonts w:ascii="Times New Roman" w:hAnsi="Times New Roman" w:cs="Times New Roman"/>
                <w:sz w:val="20"/>
                <w:szCs w:val="20"/>
              </w:rPr>
              <w:t>-pojemność max. 0,5 litra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dozowanie preparatu od góry pojemnika;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regulowana ilość dozowanego preparatu 0,5 do 1,5  ml;</w:t>
            </w:r>
          </w:p>
          <w:p w:rsidR="00F72299" w:rsidRPr="003065C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wyjmowana pompka dozująca;</w:t>
            </w:r>
          </w:p>
          <w:p w:rsidR="00F72299" w:rsidRPr="003065C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5C3">
              <w:rPr>
                <w:rFonts w:ascii="Times New Roman" w:hAnsi="Times New Roman" w:cs="Times New Roman"/>
                <w:sz w:val="20"/>
                <w:szCs w:val="20"/>
              </w:rPr>
              <w:t>-zamykany na kluczyk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Pr="003065C3" w:rsidRDefault="00F72299" w:rsidP="001274E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F72299" w:rsidRPr="00024E61" w:rsidRDefault="00F72299" w:rsidP="001274EC">
            <w:pPr>
              <w:pStyle w:val="Heading2"/>
              <w:spacing w:line="259" w:lineRule="auto"/>
              <w:rPr>
                <w:rFonts w:cs="Calibri"/>
              </w:rPr>
            </w:pPr>
            <w:r w:rsidRPr="00024E61">
              <w:t xml:space="preserve">Dozownik </w:t>
            </w:r>
            <w:r>
              <w:t>płynu dezynfekcyjnego na fotokomórkę</w:t>
            </w:r>
          </w:p>
          <w:p w:rsidR="00F72299" w:rsidRDefault="00F72299" w:rsidP="00024E61">
            <w:pPr>
              <w:spacing w:after="0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automatyczny, przeznaczony do dozowania preparatów do odkażania i mycia rąk w postaci płyny, żelu lub pianki;</w:t>
            </w:r>
          </w:p>
          <w:p w:rsidR="00F72299" w:rsidRDefault="00F72299" w:rsidP="00024E61">
            <w:pPr>
              <w:spacing w:after="0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dostosowany do wkładów ( butelek) o pojemności 750 ml wraz z zintegrowaną pompką dozującą, działający w systemie zamkniętym; </w:t>
            </w:r>
          </w:p>
          <w:p w:rsidR="00F72299" w:rsidRPr="00024E61" w:rsidRDefault="00F72299" w:rsidP="00024E61">
            <w:pPr>
              <w:spacing w:after="0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dozowanie poprzez fotokomórkę (podstawienie  dłoni pod dozownik);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wizjer do kontroli poziomu preparatu;</w:t>
            </w:r>
          </w:p>
          <w:p w:rsidR="00F72299" w:rsidRPr="00024E61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zasilanie - 3szt - baterie R14</w:t>
            </w:r>
          </w:p>
          <w:p w:rsidR="00F72299" w:rsidRPr="003065C3" w:rsidRDefault="00F72299" w:rsidP="001274EC">
            <w:pPr>
              <w:spacing w:after="0"/>
              <w:rPr>
                <w:color w:val="FF0000"/>
              </w:rPr>
            </w:pPr>
            <w:r w:rsidRPr="00024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możliwość przyklejenia na taśmie dwustronnej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985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:rsidR="00F72299" w:rsidRDefault="00F72299" w:rsidP="009851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min. 6 miesięcy </w:t>
            </w:r>
          </w:p>
        </w:tc>
        <w:tc>
          <w:tcPr>
            <w:tcW w:w="1275" w:type="dxa"/>
            <w:vAlign w:val="center"/>
          </w:tcPr>
          <w:p w:rsidR="00F72299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:rsidR="00F72299" w:rsidRPr="00CC55C8" w:rsidRDefault="00F72299" w:rsidP="009851C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vAlign w:val="center"/>
          </w:tcPr>
          <w:p w:rsidR="00F72299" w:rsidRPr="00A57973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72299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F72299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2299" w:rsidRPr="00A57973" w:rsidRDefault="00F72299" w:rsidP="00985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9851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2299" w:rsidRPr="00A57973" w:rsidRDefault="00F72299" w:rsidP="00217632">
      <w:pPr>
        <w:pStyle w:val="Caption"/>
        <w:rPr>
          <w:rFonts w:cs="Calibri"/>
        </w:rPr>
      </w:pPr>
    </w:p>
    <w:p w:rsidR="00F72299" w:rsidRDefault="00F72299" w:rsidP="00217632">
      <w:pPr>
        <w:pStyle w:val="Caption"/>
        <w:rPr>
          <w:rFonts w:cs="Calibri"/>
          <w:sz w:val="24"/>
          <w:szCs w:val="24"/>
        </w:rPr>
      </w:pPr>
    </w:p>
    <w:p w:rsidR="00F72299" w:rsidRDefault="00F72299" w:rsidP="002176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2176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F72299" w:rsidRDefault="00F72299" w:rsidP="002176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</w:t>
      </w:r>
    </w:p>
    <w:p w:rsidR="00F72299" w:rsidRPr="00882216" w:rsidRDefault="00F72299" w:rsidP="003065C3">
      <w:pPr>
        <w:pStyle w:val="Heading8"/>
        <w:spacing w:after="0"/>
      </w:pPr>
      <w:r w:rsidRPr="00882216">
        <w:t>Zadanie nr:</w:t>
      </w:r>
      <w:r>
        <w:t>4</w:t>
      </w:r>
      <w:r w:rsidRPr="00882216">
        <w:t xml:space="preserve"> Wyposażenie domowe</w:t>
      </w:r>
    </w:p>
    <w:p w:rsidR="00F72299" w:rsidRPr="00A57973" w:rsidRDefault="00F72299" w:rsidP="003065C3">
      <w:pPr>
        <w:pStyle w:val="Heading2"/>
        <w:spacing w:line="259" w:lineRule="auto"/>
        <w:rPr>
          <w:rFonts w:cs="Calibri"/>
          <w:sz w:val="24"/>
          <w:szCs w:val="24"/>
        </w:rPr>
      </w:pPr>
    </w:p>
    <w:p w:rsidR="00F72299" w:rsidRPr="00882216" w:rsidRDefault="00F72299" w:rsidP="003065C3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artykułów wyposażenia domowego: kosze na śmieci, </w:t>
      </w:r>
      <w:r>
        <w:rPr>
          <w:rFonts w:ascii="Times New Roman" w:eastAsia="MS Mincho" w:hAnsi="Times New Roman" w:cs="Times New Roman"/>
          <w:sz w:val="20"/>
          <w:szCs w:val="20"/>
          <w:lang w:val="pl-PL"/>
        </w:rPr>
        <w:t>dozowniki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(mydła, ręczników), wóz</w:t>
      </w:r>
      <w:r>
        <w:rPr>
          <w:rFonts w:ascii="Times New Roman" w:eastAsia="MS Mincho" w:hAnsi="Times New Roman" w:cs="Times New Roman"/>
          <w:sz w:val="20"/>
          <w:szCs w:val="20"/>
          <w:lang w:val="pl-PL"/>
        </w:rPr>
        <w:t>ek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do sprzątania, </w:t>
      </w:r>
      <w:r>
        <w:rPr>
          <w:rFonts w:ascii="Times New Roman" w:eastAsia="MS Mincho" w:hAnsi="Times New Roman" w:cs="Times New Roman"/>
          <w:sz w:val="20"/>
          <w:szCs w:val="20"/>
          <w:lang w:val="pl-PL"/>
        </w:rPr>
        <w:t>lustra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itp.</w:t>
      </w:r>
    </w:p>
    <w:p w:rsidR="00F72299" w:rsidRPr="00A57973" w:rsidRDefault="00F72299" w:rsidP="003065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973">
        <w:rPr>
          <w:rFonts w:ascii="Times New Roman" w:hAnsi="Times New Roman" w:cs="Times New Roman"/>
          <w:sz w:val="20"/>
          <w:szCs w:val="20"/>
        </w:rPr>
        <w:t>CPV:39200000-4 Wyposażenie domowe</w:t>
      </w:r>
    </w:p>
    <w:p w:rsidR="00F72299" w:rsidRPr="00A57973" w:rsidRDefault="00F72299" w:rsidP="003065C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 stali nierdzewnej otwierany przyciskiem pedałowym, pojemność  ok. 20 litrów  </w:t>
            </w:r>
          </w:p>
          <w:p w:rsidR="00F72299" w:rsidRPr="00A57973" w:rsidRDefault="00F72299" w:rsidP="00AB73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A7C7F">
              <w:rPr>
                <w:rFonts w:ascii="Times New Roman" w:hAnsi="Times New Roman" w:cs="Times New Roman"/>
                <w:sz w:val="20"/>
                <w:szCs w:val="20"/>
              </w:rPr>
              <w:t xml:space="preserve"> kosz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śmieci</w:t>
            </w:r>
          </w:p>
          <w:p w:rsidR="00F72299" w:rsidRPr="00A57973" w:rsidRDefault="00F72299" w:rsidP="001274EC">
            <w:pPr>
              <w:spacing w:after="0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bezdotykowa obsługa (</w:t>
            </w: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napęd pokrywy pedałem nożnym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- pojemnik wewnętrzny z tworzywa sztucznego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 wolnostojący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F72299" w:rsidRDefault="00F72299" w:rsidP="001274EC">
            <w:pPr>
              <w:pStyle w:val="Heading2"/>
              <w:spacing w:line="259" w:lineRule="auto"/>
            </w:pPr>
            <w:r w:rsidRPr="008E09A1">
              <w:t>Lustro</w:t>
            </w:r>
            <w:r>
              <w:t xml:space="preserve"> 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A1">
              <w:rPr>
                <w:rFonts w:ascii="Times New Roman" w:hAnsi="Times New Roman" w:cs="Times New Roman"/>
                <w:sz w:val="20"/>
                <w:szCs w:val="20"/>
              </w:rPr>
              <w:t>-lustro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A1">
              <w:rPr>
                <w:rFonts w:ascii="Times New Roman" w:hAnsi="Times New Roman" w:cs="Times New Roman"/>
                <w:sz w:val="20"/>
                <w:szCs w:val="20"/>
              </w:rPr>
              <w:t xml:space="preserve"> prostokątne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rozm. ok. 100 cm x 40 cm</w:t>
            </w:r>
          </w:p>
          <w:p w:rsidR="00F72299" w:rsidRDefault="00F72299" w:rsidP="001D3C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A1">
              <w:rPr>
                <w:rFonts w:ascii="Times New Roman" w:hAnsi="Times New Roman" w:cs="Times New Roman"/>
                <w:sz w:val="20"/>
                <w:szCs w:val="20"/>
              </w:rPr>
              <w:t>-lustro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A1">
              <w:rPr>
                <w:rFonts w:ascii="Times New Roman" w:hAnsi="Times New Roman" w:cs="Times New Roman"/>
                <w:sz w:val="20"/>
                <w:szCs w:val="20"/>
              </w:rPr>
              <w:t xml:space="preserve"> prostokątne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rozm. ok. 100 cm x 60 cm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obudowy</w:t>
            </w:r>
          </w:p>
          <w:p w:rsidR="00F72299" w:rsidRPr="008E09A1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sposób montażu – naklejane na ścianę</w:t>
            </w:r>
          </w:p>
        </w:tc>
        <w:tc>
          <w:tcPr>
            <w:tcW w:w="1275" w:type="dxa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:rsidR="00F72299" w:rsidRDefault="00F72299" w:rsidP="001274EC">
            <w:pPr>
              <w:pStyle w:val="Heading2"/>
              <w:spacing w:line="259" w:lineRule="auto"/>
            </w:pPr>
            <w:r>
              <w:t>Wieszak ze stali nierdzewnej ścienny z 3 zaczepami</w:t>
            </w:r>
          </w:p>
          <w:p w:rsidR="00F72299" w:rsidRPr="00950528" w:rsidRDefault="00F72299" w:rsidP="0012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Listwa ścienna z 3 zaczepami.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631B57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:rsidR="00F72299" w:rsidRDefault="00F72299" w:rsidP="001274EC">
            <w:pPr>
              <w:pStyle w:val="Heading2"/>
              <w:spacing w:line="259" w:lineRule="auto"/>
            </w:pPr>
            <w:r>
              <w:t>Pojemnik na ręczniki papierowe w roli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1C">
              <w:rPr>
                <w:rFonts w:ascii="Times New Roman" w:hAnsi="Times New Roman" w:cs="Times New Roman"/>
                <w:sz w:val="20"/>
                <w:szCs w:val="20"/>
              </w:rPr>
              <w:t>- duże rolki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11C">
              <w:rPr>
                <w:rFonts w:ascii="Times New Roman" w:hAnsi="Times New Roman" w:cs="Times New Roman"/>
                <w:sz w:val="20"/>
                <w:szCs w:val="20"/>
              </w:rPr>
              <w:t>średn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icy</w:t>
            </w:r>
            <w:r w:rsidRPr="00DC211C">
              <w:rPr>
                <w:rFonts w:ascii="Times New Roman" w:hAnsi="Times New Roman" w:cs="Times New Roman"/>
                <w:sz w:val="20"/>
                <w:szCs w:val="20"/>
              </w:rPr>
              <w:t xml:space="preserve"> max. 20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dozowanie automatyczne (po dotknięciu ręcznika)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zamykany na klucz;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wymiary: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wysokość max. -37 cm do 38 cm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szerokość max. 33,5 cm do 34,5 cm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głębokość max. 20,3 cm do 21,5 cm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wizualne (kolorowe) wskaźniki zużycia wkładu</w:t>
            </w:r>
          </w:p>
          <w:p w:rsidR="00F72299" w:rsidRPr="00631B57" w:rsidRDefault="00F72299" w:rsidP="001274EC">
            <w:pPr>
              <w:pStyle w:val="Heading2"/>
              <w:spacing w:line="259" w:lineRule="auto"/>
              <w:rPr>
                <w:rFonts w:cs="Calibri"/>
              </w:rPr>
            </w:pPr>
            <w:r>
              <w:t>- kolor biały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631B57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F72299" w:rsidRPr="009011CF" w:rsidRDefault="00F72299" w:rsidP="001274EC">
            <w:pPr>
              <w:pStyle w:val="Heading2"/>
              <w:spacing w:line="259" w:lineRule="auto"/>
              <w:rPr>
                <w:rFonts w:cs="Calibri"/>
              </w:rPr>
            </w:pPr>
            <w:r w:rsidRPr="009011CF">
              <w:t>Dozownik mydła w piance</w:t>
            </w:r>
            <w:r>
              <w:t xml:space="preserve"> elektroniczny</w:t>
            </w:r>
          </w:p>
          <w:p w:rsidR="00F72299" w:rsidRPr="009011CF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1CF">
              <w:rPr>
                <w:rFonts w:ascii="Times New Roman" w:hAnsi="Times New Roman" w:cs="Times New Roman"/>
                <w:sz w:val="20"/>
                <w:szCs w:val="20"/>
              </w:rPr>
              <w:t>- dozownik ścienny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czujnikiem poziomu mydła</w:t>
            </w:r>
            <w:r w:rsidRPr="00901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2299" w:rsidRPr="009011CF" w:rsidRDefault="00F72299" w:rsidP="001274EC">
            <w:pPr>
              <w:spacing w:after="0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011CF">
              <w:rPr>
                <w:rFonts w:ascii="Times New Roman" w:hAnsi="Times New Roman" w:cs="Times New Roman"/>
                <w:sz w:val="20"/>
                <w:szCs w:val="20"/>
              </w:rPr>
              <w:t>- wkład z pianką 1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itrową w butelkach hermetycznie zamkniętych;</w:t>
            </w:r>
          </w:p>
          <w:p w:rsidR="00F72299" w:rsidRPr="009011CF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1CF">
              <w:rPr>
                <w:rFonts w:ascii="Times New Roman" w:hAnsi="Times New Roman" w:cs="Times New Roman"/>
                <w:sz w:val="20"/>
                <w:szCs w:val="20"/>
              </w:rPr>
              <w:t>- bezdotykowy;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</w:rPr>
            </w:pPr>
            <w:r w:rsidRPr="00D83A6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11CF">
              <w:rPr>
                <w:rFonts w:ascii="Times New Roman" w:hAnsi="Times New Roman" w:cs="Times New Roman"/>
              </w:rPr>
              <w:t>zamykany na klucz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2299" w:rsidRPr="00DC211C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E40">
              <w:rPr>
                <w:rFonts w:ascii="Times New Roman" w:hAnsi="Times New Roman" w:cs="Times New Roman"/>
                <w:sz w:val="20"/>
                <w:szCs w:val="20"/>
              </w:rPr>
              <w:t>kolor biały.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:rsidR="00F72299" w:rsidRDefault="00F72299" w:rsidP="001274EC">
            <w:pPr>
              <w:pStyle w:val="Heading2"/>
              <w:spacing w:line="259" w:lineRule="auto"/>
            </w:pPr>
            <w:r>
              <w:t>Wózek sprzątacza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AD0D3C">
              <w:rPr>
                <w:rFonts w:ascii="Times New Roman" w:hAnsi="Times New Roman" w:cs="Times New Roman"/>
                <w:sz w:val="20"/>
                <w:szCs w:val="20"/>
              </w:rPr>
              <w:t>w całości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wykonany z tworzywa ABS </w:t>
            </w:r>
          </w:p>
          <w:p w:rsidR="00F72299" w:rsidRPr="009851C2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podstawa jezdna o wymiarach szerokość max. 50-55 cm, długość 80-85 cm, kółka nie brudzące podłoża;</w:t>
            </w:r>
          </w:p>
          <w:p w:rsidR="00F72299" w:rsidRDefault="00F72299" w:rsidP="001274EC">
            <w:pPr>
              <w:pStyle w:val="BodyText3"/>
              <w:spacing w:line="259" w:lineRule="auto"/>
              <w:rPr>
                <w:rFonts w:cs="Calibri"/>
              </w:rPr>
            </w:pPr>
            <w:r>
              <w:t>Wyposażenie</w:t>
            </w:r>
            <w:r w:rsidRPr="009851C2">
              <w:t>:</w:t>
            </w:r>
          </w:p>
          <w:p w:rsidR="00F72299" w:rsidRDefault="00F72299" w:rsidP="004A14CF">
            <w:pPr>
              <w:pStyle w:val="BodyText3"/>
              <w:spacing w:line="259" w:lineRule="auto"/>
              <w:ind w:left="150" w:hanging="142"/>
            </w:pPr>
            <w:r>
              <w:t>- 2 szuflady w 2 kolorach mogące pomieścić od 15 do 25 nakładek na mopa;</w:t>
            </w:r>
          </w:p>
          <w:p w:rsidR="00F72299" w:rsidRDefault="00F72299" w:rsidP="001274EC">
            <w:pPr>
              <w:pStyle w:val="BodyText3"/>
              <w:spacing w:line="259" w:lineRule="auto"/>
              <w:ind w:left="150" w:hanging="142"/>
            </w:pPr>
            <w:r>
              <w:t>- 1 kuweta na środki chemiczne i materiały eksploatacyjne;</w:t>
            </w:r>
          </w:p>
          <w:p w:rsidR="00F72299" w:rsidRPr="0098136C" w:rsidRDefault="00F72299" w:rsidP="001274EC">
            <w:pPr>
              <w:pStyle w:val="BodyText3"/>
              <w:rPr>
                <w:rFonts w:cs="Calibri"/>
              </w:rPr>
            </w:pPr>
            <w:r w:rsidRPr="0098136C">
              <w:t xml:space="preserve">- </w:t>
            </w:r>
            <w:r>
              <w:t>2</w:t>
            </w:r>
            <w:r w:rsidRPr="0098136C">
              <w:t xml:space="preserve"> wiaderka</w:t>
            </w:r>
            <w:r>
              <w:t xml:space="preserve"> w 2 kolorach</w:t>
            </w:r>
            <w:r w:rsidRPr="0098136C">
              <w:t xml:space="preserve"> o pojemności 5</w:t>
            </w:r>
            <w:r>
              <w:t xml:space="preserve"> litrów każde</w:t>
            </w:r>
            <w:r w:rsidRPr="0098136C">
              <w:t xml:space="preserve"> /z zaznaczoną wewnątrz podziałką/ wykonane z tworzywa</w:t>
            </w:r>
            <w:r>
              <w:t>;</w:t>
            </w:r>
          </w:p>
          <w:p w:rsidR="00F72299" w:rsidRDefault="00F72299" w:rsidP="001274EC">
            <w:pPr>
              <w:pStyle w:val="BodyText3"/>
              <w:spacing w:line="259" w:lineRule="auto"/>
            </w:pPr>
            <w:r>
              <w:t>- 1 sito do wiaderka 5 litrowego;</w:t>
            </w:r>
          </w:p>
          <w:p w:rsidR="00F72299" w:rsidRDefault="00F72299" w:rsidP="001274EC">
            <w:pPr>
              <w:pStyle w:val="BodyText3"/>
              <w:spacing w:line="259" w:lineRule="auto"/>
              <w:ind w:left="150" w:hanging="150"/>
            </w:pPr>
            <w:r>
              <w:t>- 1 sito do szuflady na mopy;</w:t>
            </w:r>
          </w:p>
          <w:p w:rsidR="00F72299" w:rsidRDefault="00F72299" w:rsidP="001274EC">
            <w:pPr>
              <w:pStyle w:val="BodyText3"/>
              <w:ind w:left="150" w:hanging="150"/>
            </w:pPr>
            <w:r w:rsidRPr="0098136C">
              <w:t>- rozkładany uchwyt do mocowania work</w:t>
            </w:r>
            <w:r>
              <w:t>ów</w:t>
            </w:r>
            <w:r w:rsidRPr="0098136C">
              <w:t xml:space="preserve"> na odpady o pojemności 70</w:t>
            </w:r>
            <w:r>
              <w:t xml:space="preserve"> litrów z r</w:t>
            </w:r>
            <w:r w:rsidRPr="0098136C">
              <w:t>am</w:t>
            </w:r>
            <w:r>
              <w:t>ą</w:t>
            </w:r>
            <w:r w:rsidRPr="0098136C">
              <w:t xml:space="preserve"> zaciskow</w:t>
            </w:r>
            <w:r>
              <w:t>ą</w:t>
            </w:r>
            <w:r w:rsidRPr="0098136C">
              <w:t xml:space="preserve"> do utrzymywania worków</w:t>
            </w:r>
            <w:r>
              <w:t>;</w:t>
            </w:r>
          </w:p>
          <w:p w:rsidR="00F72299" w:rsidRPr="0098136C" w:rsidRDefault="00F72299" w:rsidP="001274EC">
            <w:pPr>
              <w:spacing w:after="0" w:line="240" w:lineRule="auto"/>
              <w:ind w:left="15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pokrywa do ram zaciskowch (do worków);</w:t>
            </w:r>
          </w:p>
          <w:p w:rsidR="00F72299" w:rsidRDefault="00F72299" w:rsidP="001274EC">
            <w:pPr>
              <w:pStyle w:val="BodyText3"/>
              <w:ind w:left="150" w:hanging="150"/>
            </w:pPr>
            <w:r>
              <w:t>- 1 uchwyt do mocowania kija/mopa;</w:t>
            </w:r>
          </w:p>
          <w:p w:rsidR="00F72299" w:rsidRDefault="00F72299" w:rsidP="001274EC">
            <w:pPr>
              <w:pStyle w:val="BodyText3"/>
              <w:ind w:left="150" w:hanging="150"/>
            </w:pPr>
            <w:r>
              <w:t>- 2 sztuki drzwi duże (prawe i lewe)do zabezpieczenia szuflad;</w:t>
            </w:r>
          </w:p>
          <w:p w:rsidR="00F72299" w:rsidRDefault="00F72299" w:rsidP="001274EC">
            <w:pPr>
              <w:pStyle w:val="BodyText3"/>
              <w:ind w:left="150" w:hanging="150"/>
            </w:pPr>
            <w:r>
              <w:t>- kij z ramką do mopa – 1 szt;</w:t>
            </w:r>
          </w:p>
          <w:p w:rsidR="00F72299" w:rsidRPr="005E1C84" w:rsidRDefault="00F72299" w:rsidP="001274EC">
            <w:pPr>
              <w:pStyle w:val="BodyText3"/>
              <w:ind w:left="150" w:hanging="150"/>
              <w:rPr>
                <w:rFonts w:cs="Calibri"/>
              </w:rPr>
            </w:pPr>
            <w:r>
              <w:t>- nakładki – 20 szt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min. 6 miesięcy 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:rsidR="00F72299" w:rsidRPr="00CC55C8" w:rsidRDefault="00F72299" w:rsidP="001274E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2299" w:rsidRPr="00A57973" w:rsidRDefault="00F72299" w:rsidP="003065C3">
      <w:pPr>
        <w:pStyle w:val="Caption"/>
        <w:rPr>
          <w:rFonts w:cs="Calibri"/>
        </w:rPr>
      </w:pPr>
    </w:p>
    <w:p w:rsidR="00F72299" w:rsidRDefault="00F72299" w:rsidP="003065C3">
      <w:pPr>
        <w:pStyle w:val="Caption"/>
        <w:rPr>
          <w:rFonts w:cs="Calibri"/>
          <w:sz w:val="24"/>
          <w:szCs w:val="24"/>
        </w:rPr>
      </w:pPr>
    </w:p>
    <w:p w:rsidR="00F72299" w:rsidRDefault="00F72299" w:rsidP="003065C3">
      <w:pPr>
        <w:pStyle w:val="Caption"/>
        <w:rPr>
          <w:rFonts w:cs="Calibri"/>
          <w:sz w:val="24"/>
          <w:szCs w:val="24"/>
        </w:rPr>
      </w:pPr>
    </w:p>
    <w:p w:rsidR="00F72299" w:rsidRDefault="00F72299" w:rsidP="003065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F72299" w:rsidRDefault="00F72299" w:rsidP="003065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</w:t>
      </w:r>
    </w:p>
    <w:p w:rsidR="00F72299" w:rsidRPr="00743E61" w:rsidRDefault="00F72299" w:rsidP="002176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2299" w:rsidRDefault="00F72299" w:rsidP="00743E61">
      <w:pPr>
        <w:pStyle w:val="Heading8"/>
      </w:pPr>
      <w:r w:rsidRPr="00743E61">
        <w:t xml:space="preserve">Zadanie nr: 5 </w:t>
      </w:r>
      <w:r>
        <w:t xml:space="preserve"> Zegar ścienny elektroniczny – szt 6 </w:t>
      </w:r>
    </w:p>
    <w:p w:rsidR="00F72299" w:rsidRPr="00A57973" w:rsidRDefault="00F72299" w:rsidP="00743E61">
      <w:pPr>
        <w:rPr>
          <w:rFonts w:ascii="Times New Roman" w:hAnsi="Times New Roman" w:cs="Times New Roman"/>
          <w:sz w:val="20"/>
          <w:szCs w:val="20"/>
        </w:rPr>
      </w:pPr>
      <w:r w:rsidRPr="00A57973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zegarów ściennych elektronicznych sterowanych radiowo.</w:t>
      </w:r>
    </w:p>
    <w:p w:rsidR="00F72299" w:rsidRPr="00061696" w:rsidRDefault="00F72299" w:rsidP="00743E61">
      <w:pPr>
        <w:pStyle w:val="Caption"/>
        <w:rPr>
          <w:b w:val="0"/>
          <w:bCs w:val="0"/>
        </w:rPr>
      </w:pPr>
      <w:r w:rsidRPr="00061696">
        <w:rPr>
          <w:b w:val="0"/>
          <w:bCs w:val="0"/>
        </w:rPr>
        <w:t xml:space="preserve">Kod CPV: 392254120-4 Zegary ścienne </w:t>
      </w:r>
    </w:p>
    <w:p w:rsidR="00F72299" w:rsidRPr="00A57973" w:rsidRDefault="00F72299" w:rsidP="00743E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szt/kpl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Zegar ścienny elektroniczny sterowany radiowo z dodatkowymi funkcjami: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-dzień tygodnia;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data;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pomiar temperatury;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wilgotność powietrza</w:t>
            </w:r>
          </w:p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Rodzaj wyświetlacza – cyfrowy</w:t>
            </w:r>
          </w:p>
          <w:p w:rsidR="00F72299" w:rsidRPr="009B0D46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min. szer. 40 cm wys. 25 - 40 cm</w:t>
            </w:r>
          </w:p>
        </w:tc>
        <w:tc>
          <w:tcPr>
            <w:tcW w:w="1275" w:type="dxa"/>
            <w:vAlign w:val="center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F72299" w:rsidRDefault="00F72299" w:rsidP="001274EC">
            <w:pPr>
              <w:pStyle w:val="Heading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72299" w:rsidRPr="00CC55C8" w:rsidRDefault="00F72299" w:rsidP="001274EC">
            <w:pPr>
              <w:pStyle w:val="Heading2"/>
              <w:spacing w:after="160" w:line="259" w:lineRule="auto"/>
              <w:rPr>
                <w:lang w:eastAsia="pl-PL"/>
              </w:rPr>
            </w:pPr>
            <w:r w:rsidRPr="00CC55C8">
              <w:rPr>
                <w:lang w:eastAsia="pl-PL"/>
              </w:rPr>
              <w:t>Gwarancja min. 6 miesięcy</w:t>
            </w: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:rsidR="00F72299" w:rsidRPr="00CC55C8" w:rsidRDefault="00F72299" w:rsidP="001274EC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72299" w:rsidRPr="00A57973">
        <w:trPr>
          <w:trHeight w:val="775"/>
        </w:trPr>
        <w:tc>
          <w:tcPr>
            <w:tcW w:w="903" w:type="dxa"/>
            <w:vAlign w:val="center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2299" w:rsidRDefault="00F72299" w:rsidP="00127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1274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2299" w:rsidRPr="00A57973" w:rsidRDefault="00F72299" w:rsidP="00743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743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F72299" w:rsidRPr="00E802B8" w:rsidRDefault="00F72299" w:rsidP="00743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</w:t>
      </w:r>
    </w:p>
    <w:p w:rsidR="00F72299" w:rsidRPr="00882216" w:rsidRDefault="00F72299" w:rsidP="00D325AB">
      <w:pPr>
        <w:pStyle w:val="Heading6"/>
        <w:rPr>
          <w:rFonts w:cs="Calibri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Zadanie nr:6 </w:t>
      </w:r>
      <w:r w:rsidRPr="00882216">
        <w:rPr>
          <w:sz w:val="24"/>
          <w:szCs w:val="24"/>
        </w:rPr>
        <w:t xml:space="preserve"> Meble biurowe</w:t>
      </w:r>
    </w:p>
    <w:p w:rsidR="00F72299" w:rsidRPr="00A57973" w:rsidRDefault="00F72299" w:rsidP="00D325AB">
      <w:pPr>
        <w:rPr>
          <w:rFonts w:ascii="Times New Roman" w:hAnsi="Times New Roman" w:cs="Times New Roman"/>
          <w:sz w:val="20"/>
          <w:szCs w:val="20"/>
        </w:rPr>
      </w:pPr>
      <w:r w:rsidRPr="00A57973">
        <w:rPr>
          <w:rFonts w:ascii="Times New Roman" w:hAnsi="Times New Roman" w:cs="Times New Roman"/>
          <w:sz w:val="20"/>
          <w:szCs w:val="20"/>
        </w:rPr>
        <w:t xml:space="preserve">Przedmiotem zamówienia jest wykonanie mebli biurowych </w:t>
      </w:r>
      <w:r>
        <w:rPr>
          <w:rFonts w:ascii="Times New Roman" w:hAnsi="Times New Roman" w:cs="Times New Roman"/>
          <w:sz w:val="20"/>
          <w:szCs w:val="20"/>
        </w:rPr>
        <w:t>oraz zabudowy punktu pielęgniarskiego</w:t>
      </w:r>
      <w:r w:rsidRPr="00A57973">
        <w:rPr>
          <w:rFonts w:ascii="Times New Roman" w:hAnsi="Times New Roman" w:cs="Times New Roman"/>
          <w:sz w:val="20"/>
          <w:szCs w:val="20"/>
        </w:rPr>
        <w:t xml:space="preserve"> z płyty meblowej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2299" w:rsidRPr="00D53636" w:rsidRDefault="00F72299" w:rsidP="00D325AB">
      <w:pPr>
        <w:pStyle w:val="Heading6"/>
        <w:rPr>
          <w:b w:val="0"/>
          <w:bCs w:val="0"/>
          <w:sz w:val="20"/>
          <w:szCs w:val="20"/>
        </w:rPr>
      </w:pPr>
      <w:r w:rsidRPr="00D53636">
        <w:rPr>
          <w:b w:val="0"/>
          <w:bCs w:val="0"/>
          <w:sz w:val="20"/>
          <w:szCs w:val="20"/>
        </w:rPr>
        <w:t>CPV: 39130000-2 Meble biurowe</w:t>
      </w: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A57973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Blat laminowany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(kuchenny), pokryty odpornym na środki chemiczne tworzywem;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Zamawiający wymaga dostosowania długości blatu do zabudowy pomieszczeń oraz wycięcia otworów i osadzenia zlewozmywaków lub umywalek.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6,90 m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Stolik kwadratowy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(świetlicowy)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stelaż metalowy chromowany lub niklowany;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-wymiary blatu 70 cm x 70 cm; wys. – 60 cm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kolor do wyboru Zamawiającego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:rsidR="00F72299" w:rsidRPr="000A32FC" w:rsidRDefault="00F72299" w:rsidP="000A32F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Szafka biurowa niska o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szer. 80 cm gł.40 cm wys. 70 cm;</w:t>
            </w:r>
          </w:p>
          <w:p w:rsidR="00F72299" w:rsidRPr="000A32FC" w:rsidRDefault="00F72299" w:rsidP="000A32FC">
            <w:pPr>
              <w:pStyle w:val="Heading1"/>
              <w:spacing w:before="0" w:after="0"/>
              <w:ind w:left="150" w:hanging="150"/>
              <w:rPr>
                <w:rFonts w:ascii="Times New Roman" w:hAnsi="Times New Roman" w:cs="Times New Roman"/>
                <w:b w:val="0"/>
                <w:bCs w:val="0"/>
                <w:spacing w:val="-15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blat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wykonany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płyty o grubości min.18 mm pokrytej odpornej tworzywem;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</w:p>
          <w:p w:rsidR="00F72299" w:rsidRPr="000A32FC" w:rsidRDefault="00F72299" w:rsidP="000A32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A32F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-półka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dzieląca szafkę na dwie przestrzenie;</w:t>
            </w:r>
            <w:r w:rsidRPr="000A32F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72299" w:rsidRPr="000A32FC" w:rsidRDefault="00F72299" w:rsidP="000A32F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drzwi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wewnętrzne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półka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oklejona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cienkim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laminatem</w:t>
            </w:r>
          </w:p>
          <w:p w:rsidR="00F72299" w:rsidRPr="000A32FC" w:rsidRDefault="00F72299" w:rsidP="000A32FC">
            <w:pPr>
              <w:pStyle w:val="Heading1"/>
              <w:spacing w:before="0" w:after="0"/>
              <w:ind w:left="15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tylna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ścianka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płyty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pilśniowej</w:t>
            </w:r>
            <w:r w:rsidRPr="000A32FC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uchwyty w kolorze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4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aluminium;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nogi wysokość ok. 10-12cm;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-zamykana na klucz.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Szafka stojąca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2-drzwiowa obudowa zlewozmywaka/umywalki o szer. 80 cm gł.50 cm wys. 82 cm;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drzwi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wewnętrzne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półka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oklejona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cienkim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laminatem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tylna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ścianka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płyty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pilśniowej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kolorze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białym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uchwyty w kolorze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4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aluminium;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416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>Biurko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 xml:space="preserve"> rozmiar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120 cm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x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75 cm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x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75 cm (dxsxw) z szafką  zamykaną na klucz i szufladą, miejscem na komputer stacjonarny, wysuwaną półką na klawiaturę, ruchomą podstawką pod monitor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w w:val="95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blat o grubości ok. 25 mm pokryty odpornym tworzywem np. melaminą z wycięty otworem na kable;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-obrzeże oklejone PCW o grubości 2 mm w kolorze blatu;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nogi biurka wysokość 10 -12 cm z regulacja wysokości w kolorze aluminium;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Regał biurowy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z półkami o szer. 80 cm gł.40 cm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wys. 180 cm; 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wykonany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całości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płyty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ok.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pokrytej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odpornym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tworzywem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7"/>
                <w:sz w:val="20"/>
                <w:szCs w:val="20"/>
              </w:rPr>
              <w:t>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-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zewnętrzny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korpus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regału oklejony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PCW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grubości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mm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kolorze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regału;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-półki oklejone cienkim laminatem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rozstaw półek dostosowany do standardowych segregatorów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tylna ścianka z płyty pilśniowej;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zamykany drzwiami dwuskrzydłowymi;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uchwyty w kolorze aluminium;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nogi wysokość 10-12 cm;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596C1E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>Zabudowa meblowa punktu pielęgniarskiego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FF000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wykonana w całości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 płyty o gr. ok.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 mm pokrytej</w:t>
            </w:r>
            <w:r w:rsidRPr="00757C24">
              <w:rPr>
                <w:rFonts w:ascii="Times New Roman" w:hAnsi="Times New Roman" w:cs="Times New Roman"/>
                <w:b w:val="0"/>
                <w:bCs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odpornym tworzywem (melaminą) na nóżkach o wysokości 10-12 cm,</w:t>
            </w:r>
            <w:r w:rsidRPr="00757C24">
              <w:rPr>
                <w:rFonts w:ascii="Times New Roman" w:hAnsi="Times New Roman" w:cs="Times New Roman"/>
                <w:b w:val="0"/>
                <w:bCs w:val="0"/>
                <w:color w:val="FF0000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b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lat laminat HPL.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Rozmiar: dł.</w:t>
            </w:r>
            <w:r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 xml:space="preserve"> ok.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 xml:space="preserve"> 3000 cm szerokość blatu 60 cm, wysokość całkowita lady ok. 1350 </w:t>
            </w:r>
            <w:r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m</w:t>
            </w: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m – 1400 mm;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  <w:t>-w tym szerokość nadstawki 30 cm, wysokość nadstawki ok.60 cm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Nadstawka otwarta z podziałem poziomym. Górna część nadstawki wyposażona w 5x pionowych przegród.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Lada wyposażona w: </w:t>
            </w:r>
          </w:p>
          <w:p w:rsidR="00F72299" w:rsidRPr="00757C24" w:rsidRDefault="00F72299" w:rsidP="008B1D80">
            <w:pPr>
              <w:pStyle w:val="Heading1"/>
              <w:spacing w:before="0" w:after="0"/>
              <w:ind w:left="150" w:hanging="15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-1x kontener na nóżkach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o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wymiar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ach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dostosowan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ych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do lady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4x szuflada w tym 1 piórnikowa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-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prowadnice szuflad rolkowe, zamek z blokadą wszystkich szuflad, uchwyty w kolorze aluminium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- 1x szafka otwarta pod komputer;</w:t>
            </w:r>
          </w:p>
          <w:p w:rsidR="00F72299" w:rsidRPr="00757C24" w:rsidRDefault="00F72299" w:rsidP="00757C2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- 1x wysuwana półka pod klawiaturę;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kpl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:rsidR="00F72299" w:rsidRPr="004A14CF" w:rsidRDefault="00F72299" w:rsidP="000A32FC">
            <w:pPr>
              <w:pStyle w:val="TableParagraph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  <w:lang w:val="pl-PL"/>
              </w:rPr>
            </w:pPr>
            <w:r w:rsidRPr="004A14CF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  <w:lang w:val="pl-PL"/>
              </w:rPr>
              <w:t>Wymagania dodatkowe:</w:t>
            </w:r>
          </w:p>
          <w:p w:rsidR="00F72299" w:rsidRPr="000A32FC" w:rsidRDefault="00F72299" w:rsidP="000A32F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1) </w:t>
            </w:r>
            <w:r w:rsidRPr="000A32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Kolor mebli do wyboru Zamawiającego.</w:t>
            </w:r>
          </w:p>
          <w:p w:rsidR="00F72299" w:rsidRPr="000A32FC" w:rsidRDefault="00F72299" w:rsidP="000A32FC">
            <w:pPr>
              <w:spacing w:after="0"/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2) </w:t>
            </w:r>
            <w:r w:rsidRPr="000A32F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Określone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poz.2-9</w:t>
            </w:r>
            <w:r w:rsidRPr="000A32F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rozmiary są rozmiarami orientacyjnymi, Wykonawca zobowiązany będzie dokonać dokładnych pomiarów we własnym zakresie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9" w:rsidRPr="00A57973">
        <w:trPr>
          <w:trHeight w:val="393"/>
        </w:trPr>
        <w:tc>
          <w:tcPr>
            <w:tcW w:w="903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:rsidR="00F72299" w:rsidRPr="000A32FC" w:rsidRDefault="00F72299" w:rsidP="00757C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  <w:r w:rsidRPr="000A3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2299" w:rsidRPr="000C1A5F" w:rsidRDefault="00F72299" w:rsidP="008277A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299" w:rsidRDefault="00F72299" w:rsidP="00D325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D325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D325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F72299" w:rsidRDefault="00F72299" w:rsidP="00D325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</w:t>
      </w:r>
    </w:p>
    <w:p w:rsidR="00F72299" w:rsidRDefault="00F72299" w:rsidP="008277AE">
      <w:pPr>
        <w:pStyle w:val="Heading6"/>
        <w:rPr>
          <w:sz w:val="24"/>
          <w:szCs w:val="24"/>
        </w:rPr>
      </w:pPr>
      <w:r>
        <w:rPr>
          <w:sz w:val="24"/>
          <w:szCs w:val="24"/>
        </w:rPr>
        <w:t>Zadanie nr:7 Żaluzje – rolety okienne zmywalne – szt 34</w:t>
      </w:r>
    </w:p>
    <w:p w:rsidR="00F72299" w:rsidRDefault="00F72299" w:rsidP="008277AE">
      <w:pPr>
        <w:pStyle w:val="Heading6"/>
        <w:rPr>
          <w:sz w:val="24"/>
          <w:szCs w:val="24"/>
        </w:rPr>
      </w:pPr>
    </w:p>
    <w:p w:rsidR="00F72299" w:rsidRDefault="00F72299" w:rsidP="00EF6759">
      <w:pPr>
        <w:pStyle w:val="Heading6"/>
        <w:rPr>
          <w:sz w:val="20"/>
          <w:szCs w:val="20"/>
        </w:rPr>
      </w:pPr>
      <w:r w:rsidRPr="00882216">
        <w:rPr>
          <w:sz w:val="24"/>
          <w:szCs w:val="24"/>
        </w:rPr>
        <w:t xml:space="preserve"> </w:t>
      </w:r>
      <w:bookmarkStart w:id="0" w:name="_GoBack"/>
      <w:bookmarkEnd w:id="0"/>
      <w:r w:rsidRPr="009F3283">
        <w:rPr>
          <w:sz w:val="20"/>
          <w:szCs w:val="20"/>
        </w:rPr>
        <w:t xml:space="preserve">Przedmiotem zamówienia jest wykonanie żaluzji – rolet okiennych zmywalnych w zabudowie  (kasecie) aluminiowej </w:t>
      </w:r>
      <w:r>
        <w:rPr>
          <w:sz w:val="20"/>
          <w:szCs w:val="20"/>
        </w:rPr>
        <w:t xml:space="preserve"> z prowadnicami aluminiowymi w kolorze białym, wyposażonych w mechanizm samoblokujący, materiał gładki zmywalny, pokryty impregnatem, zaciemniający. </w:t>
      </w:r>
    </w:p>
    <w:p w:rsidR="00F72299" w:rsidRPr="00A57973" w:rsidRDefault="00F72299" w:rsidP="008277AE">
      <w:pPr>
        <w:rPr>
          <w:rFonts w:ascii="Times New Roman" w:hAnsi="Times New Roman" w:cs="Times New Roman"/>
          <w:sz w:val="20"/>
          <w:szCs w:val="20"/>
        </w:rPr>
      </w:pPr>
    </w:p>
    <w:p w:rsidR="00F72299" w:rsidRPr="00D53636" w:rsidRDefault="00F72299" w:rsidP="008277AE">
      <w:pPr>
        <w:pStyle w:val="Heading6"/>
        <w:rPr>
          <w:rFonts w:cs="Calibri"/>
          <w:b w:val="0"/>
          <w:bCs w:val="0"/>
          <w:sz w:val="20"/>
          <w:szCs w:val="20"/>
        </w:rPr>
      </w:pPr>
      <w:r w:rsidRPr="00D53636">
        <w:rPr>
          <w:b w:val="0"/>
          <w:bCs w:val="0"/>
          <w:sz w:val="20"/>
          <w:szCs w:val="20"/>
        </w:rPr>
        <w:t xml:space="preserve">CPV: </w:t>
      </w:r>
      <w:r>
        <w:rPr>
          <w:b w:val="0"/>
          <w:bCs w:val="0"/>
          <w:sz w:val="20"/>
          <w:szCs w:val="20"/>
        </w:rPr>
        <w:t>39518100-7 Rolety szpitalne</w:t>
      </w:r>
    </w:p>
    <w:tbl>
      <w:tblPr>
        <w:tblW w:w="14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oferowany -opisać</w:t>
            </w:r>
          </w:p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:rsidR="00F72299" w:rsidRPr="00773ACA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:rsidR="00F72299" w:rsidRPr="00773ACA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773ACA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Podatek </w:t>
            </w:r>
          </w:p>
          <w:p w:rsidR="00F72299" w:rsidRPr="00773ACA" w:rsidRDefault="00F72299" w:rsidP="008F61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  <w:p w:rsidR="00F72299" w:rsidRPr="00773ACA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PLN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Żaluzje – rolety okienne zmywalne zaciemniające w 100%.</w:t>
            </w:r>
          </w:p>
          <w:p w:rsidR="00F72299" w:rsidRPr="00EA0AF2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Rozmiar: 170 cm x 105 cm 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:rsidR="00F72299" w:rsidRDefault="00F72299" w:rsidP="004F05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Żaluzje – rolety okienne zmywalne zaciemniające w 100%.</w:t>
            </w:r>
          </w:p>
          <w:p w:rsidR="00F72299" w:rsidRPr="00A57973" w:rsidRDefault="00F72299" w:rsidP="004F0529">
            <w:pPr>
              <w:spacing w:after="0"/>
              <w:ind w:left="149" w:hanging="1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Rozmiar: 170 cm x 85 cm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:rsidR="00F72299" w:rsidRDefault="00F72299" w:rsidP="004F05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Żaluzje – rolety okienne zmywalne zaciemniające w 50%.</w:t>
            </w:r>
          </w:p>
          <w:p w:rsidR="00F72299" w:rsidRPr="00FB707A" w:rsidRDefault="00F72299" w:rsidP="004F0529">
            <w:pPr>
              <w:spacing w:after="0"/>
              <w:ind w:left="149" w:hanging="149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Rozmiar: 170 cm x 85 cm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:rsidR="00F72299" w:rsidRDefault="00F72299" w:rsidP="008277AE">
            <w:pPr>
              <w:pStyle w:val="Heading1"/>
              <w:spacing w:before="0" w:after="0"/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0"/>
                <w:szCs w:val="20"/>
              </w:rPr>
              <w:t>Wymagania dodatkowe:</w:t>
            </w:r>
          </w:p>
          <w:p w:rsidR="00F72299" w:rsidRDefault="00F72299" w:rsidP="008277AE">
            <w:pPr>
              <w:pStyle w:val="BodyText3"/>
              <w:spacing w:after="160" w:line="259" w:lineRule="auto"/>
              <w:rPr>
                <w:lang w:eastAsia="pl-PL"/>
              </w:rPr>
            </w:pPr>
            <w:r>
              <w:t>1) Kolor materiału do wyboru Zamawiającego</w:t>
            </w:r>
            <w:r>
              <w:rPr>
                <w:lang w:eastAsia="pl-PL"/>
              </w:rPr>
              <w:t>.</w:t>
            </w:r>
          </w:p>
          <w:p w:rsidR="00F72299" w:rsidRPr="0072456F" w:rsidRDefault="00F72299" w:rsidP="008277AE">
            <w:pPr>
              <w:pStyle w:val="BodyText3"/>
              <w:spacing w:after="160" w:line="259" w:lineRule="auto"/>
              <w:rPr>
                <w:rFonts w:cs="Calibri"/>
                <w:lang w:eastAsia="pl-PL"/>
              </w:rPr>
            </w:pPr>
            <w:r>
              <w:rPr>
                <w:lang w:eastAsia="pl-PL"/>
              </w:rPr>
              <w:t>2) Określone w poz 1-3 rozmiary są rozmiarami orientacyjnymi, Wykonawca zobowiązany będzie dokonać dokładnych pomiarów we własnym zakresie.</w:t>
            </w: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72299" w:rsidRPr="000C1A5F" w:rsidRDefault="00F72299" w:rsidP="008277A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2299" w:rsidRPr="00A57973">
        <w:trPr>
          <w:trHeight w:val="689"/>
        </w:trPr>
        <w:tc>
          <w:tcPr>
            <w:tcW w:w="903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299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2299" w:rsidRPr="00A57973" w:rsidRDefault="00F72299" w:rsidP="008277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299" w:rsidRPr="00A57973" w:rsidRDefault="00F72299" w:rsidP="008277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8277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8277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299" w:rsidRDefault="00F72299" w:rsidP="008277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F72299" w:rsidRDefault="00F72299" w:rsidP="009F3283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/podpis i pieczęć Wykonawcy</w:t>
      </w:r>
    </w:p>
    <w:sectPr w:rsidR="00F72299" w:rsidSect="0001522F">
      <w:footerReference w:type="default" r:id="rId7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99" w:rsidRDefault="00F72299" w:rsidP="0001522F">
      <w:pPr>
        <w:spacing w:after="0" w:line="240" w:lineRule="auto"/>
      </w:pPr>
      <w:r>
        <w:separator/>
      </w:r>
    </w:p>
  </w:endnote>
  <w:endnote w:type="continuationSeparator" w:id="0">
    <w:p w:rsidR="00F72299" w:rsidRDefault="00F72299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99" w:rsidRDefault="00F72299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72299" w:rsidRDefault="00F72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99" w:rsidRDefault="00F72299" w:rsidP="0001522F">
      <w:pPr>
        <w:spacing w:after="0" w:line="240" w:lineRule="auto"/>
      </w:pPr>
      <w:r>
        <w:separator/>
      </w:r>
    </w:p>
  </w:footnote>
  <w:footnote w:type="continuationSeparator" w:id="0">
    <w:p w:rsidR="00F72299" w:rsidRDefault="00F72299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3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4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</w:pPr>
      <w:rPr>
        <w:rFonts w:ascii="Arial" w:eastAsia="Times New Roman" w:hAnsi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5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6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7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8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9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</w:pPr>
      <w:rPr>
        <w:rFonts w:ascii="Arial" w:eastAsia="Times New Roman" w:hAnsi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1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2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3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14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6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8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1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2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Times New Roman" w:hAnsi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22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19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E6"/>
    <w:rsid w:val="00005E13"/>
    <w:rsid w:val="0001522F"/>
    <w:rsid w:val="00024E61"/>
    <w:rsid w:val="00025D67"/>
    <w:rsid w:val="00034C5A"/>
    <w:rsid w:val="000557A5"/>
    <w:rsid w:val="00061696"/>
    <w:rsid w:val="00062B92"/>
    <w:rsid w:val="00067438"/>
    <w:rsid w:val="00070B8F"/>
    <w:rsid w:val="000730C3"/>
    <w:rsid w:val="00091610"/>
    <w:rsid w:val="00092367"/>
    <w:rsid w:val="000A20E3"/>
    <w:rsid w:val="000A2EA6"/>
    <w:rsid w:val="000A32FC"/>
    <w:rsid w:val="000C1A5F"/>
    <w:rsid w:val="000C7484"/>
    <w:rsid w:val="000E541D"/>
    <w:rsid w:val="000E72FA"/>
    <w:rsid w:val="000F5723"/>
    <w:rsid w:val="000F6EE4"/>
    <w:rsid w:val="00101914"/>
    <w:rsid w:val="00104391"/>
    <w:rsid w:val="001054E8"/>
    <w:rsid w:val="00117B4D"/>
    <w:rsid w:val="001200CC"/>
    <w:rsid w:val="0012055C"/>
    <w:rsid w:val="001274EC"/>
    <w:rsid w:val="00137262"/>
    <w:rsid w:val="00147B3A"/>
    <w:rsid w:val="00147CFF"/>
    <w:rsid w:val="00173378"/>
    <w:rsid w:val="001A03BD"/>
    <w:rsid w:val="001B2EF1"/>
    <w:rsid w:val="001C2ECF"/>
    <w:rsid w:val="001D3C54"/>
    <w:rsid w:val="001F7B60"/>
    <w:rsid w:val="00213803"/>
    <w:rsid w:val="002142B5"/>
    <w:rsid w:val="00217632"/>
    <w:rsid w:val="00223B4C"/>
    <w:rsid w:val="00224893"/>
    <w:rsid w:val="00230760"/>
    <w:rsid w:val="00231138"/>
    <w:rsid w:val="00231C29"/>
    <w:rsid w:val="00241790"/>
    <w:rsid w:val="00245EB5"/>
    <w:rsid w:val="00247347"/>
    <w:rsid w:val="002547AA"/>
    <w:rsid w:val="0028044C"/>
    <w:rsid w:val="0028534E"/>
    <w:rsid w:val="002A51B4"/>
    <w:rsid w:val="002B1EC4"/>
    <w:rsid w:val="002C1516"/>
    <w:rsid w:val="002C5DFE"/>
    <w:rsid w:val="002D2CFF"/>
    <w:rsid w:val="002E4E5F"/>
    <w:rsid w:val="002F00A1"/>
    <w:rsid w:val="003065C3"/>
    <w:rsid w:val="00307C39"/>
    <w:rsid w:val="00311D45"/>
    <w:rsid w:val="003120DB"/>
    <w:rsid w:val="00312835"/>
    <w:rsid w:val="00317283"/>
    <w:rsid w:val="00321DB8"/>
    <w:rsid w:val="00325098"/>
    <w:rsid w:val="00357EBE"/>
    <w:rsid w:val="0036402E"/>
    <w:rsid w:val="003676C2"/>
    <w:rsid w:val="0038011B"/>
    <w:rsid w:val="00387454"/>
    <w:rsid w:val="00395E92"/>
    <w:rsid w:val="003B306A"/>
    <w:rsid w:val="003C6B5A"/>
    <w:rsid w:val="003E38F3"/>
    <w:rsid w:val="003E5F54"/>
    <w:rsid w:val="003F2E04"/>
    <w:rsid w:val="003F3DA6"/>
    <w:rsid w:val="0040067A"/>
    <w:rsid w:val="00406205"/>
    <w:rsid w:val="00420ACA"/>
    <w:rsid w:val="0042591F"/>
    <w:rsid w:val="004322D4"/>
    <w:rsid w:val="00441128"/>
    <w:rsid w:val="00446671"/>
    <w:rsid w:val="00451701"/>
    <w:rsid w:val="00467598"/>
    <w:rsid w:val="00470C53"/>
    <w:rsid w:val="00476F67"/>
    <w:rsid w:val="004A14CF"/>
    <w:rsid w:val="004B3943"/>
    <w:rsid w:val="004C0F87"/>
    <w:rsid w:val="004C3993"/>
    <w:rsid w:val="004D6232"/>
    <w:rsid w:val="004E02B5"/>
    <w:rsid w:val="004E386B"/>
    <w:rsid w:val="004F0529"/>
    <w:rsid w:val="00500969"/>
    <w:rsid w:val="00516D43"/>
    <w:rsid w:val="00537555"/>
    <w:rsid w:val="005610F0"/>
    <w:rsid w:val="005624C6"/>
    <w:rsid w:val="00594453"/>
    <w:rsid w:val="00596C1E"/>
    <w:rsid w:val="005A55CF"/>
    <w:rsid w:val="005B6A74"/>
    <w:rsid w:val="005C316F"/>
    <w:rsid w:val="005D7214"/>
    <w:rsid w:val="005E1C84"/>
    <w:rsid w:val="005F5F54"/>
    <w:rsid w:val="006076B5"/>
    <w:rsid w:val="006103BB"/>
    <w:rsid w:val="006267C8"/>
    <w:rsid w:val="006272C2"/>
    <w:rsid w:val="00631B57"/>
    <w:rsid w:val="0066409F"/>
    <w:rsid w:val="00687721"/>
    <w:rsid w:val="00691479"/>
    <w:rsid w:val="00693994"/>
    <w:rsid w:val="00695217"/>
    <w:rsid w:val="00695E89"/>
    <w:rsid w:val="006E1C81"/>
    <w:rsid w:val="006E3AAC"/>
    <w:rsid w:val="00705F7A"/>
    <w:rsid w:val="00720A40"/>
    <w:rsid w:val="0072404A"/>
    <w:rsid w:val="0072456F"/>
    <w:rsid w:val="00731835"/>
    <w:rsid w:val="00736C43"/>
    <w:rsid w:val="00743E61"/>
    <w:rsid w:val="00750601"/>
    <w:rsid w:val="00750A17"/>
    <w:rsid w:val="00757C24"/>
    <w:rsid w:val="00764829"/>
    <w:rsid w:val="00773ACA"/>
    <w:rsid w:val="007C1503"/>
    <w:rsid w:val="007C4E40"/>
    <w:rsid w:val="007C5199"/>
    <w:rsid w:val="007D5331"/>
    <w:rsid w:val="007E4903"/>
    <w:rsid w:val="00807A2C"/>
    <w:rsid w:val="008163BD"/>
    <w:rsid w:val="0082306C"/>
    <w:rsid w:val="008277AE"/>
    <w:rsid w:val="0083027F"/>
    <w:rsid w:val="008515FF"/>
    <w:rsid w:val="00881CDB"/>
    <w:rsid w:val="00882216"/>
    <w:rsid w:val="00891DAA"/>
    <w:rsid w:val="0089487F"/>
    <w:rsid w:val="008A67E7"/>
    <w:rsid w:val="008A6F69"/>
    <w:rsid w:val="008B1D80"/>
    <w:rsid w:val="008B4AB4"/>
    <w:rsid w:val="008B7312"/>
    <w:rsid w:val="008C0C16"/>
    <w:rsid w:val="008D1A79"/>
    <w:rsid w:val="008D55AE"/>
    <w:rsid w:val="008D70D0"/>
    <w:rsid w:val="008D7B52"/>
    <w:rsid w:val="008E09A1"/>
    <w:rsid w:val="008F614D"/>
    <w:rsid w:val="009011CF"/>
    <w:rsid w:val="00902A2B"/>
    <w:rsid w:val="00914D04"/>
    <w:rsid w:val="009243E5"/>
    <w:rsid w:val="0093199F"/>
    <w:rsid w:val="009341FD"/>
    <w:rsid w:val="00950528"/>
    <w:rsid w:val="00950605"/>
    <w:rsid w:val="009570BB"/>
    <w:rsid w:val="00974DE8"/>
    <w:rsid w:val="0098136C"/>
    <w:rsid w:val="00982932"/>
    <w:rsid w:val="00983E18"/>
    <w:rsid w:val="009851C2"/>
    <w:rsid w:val="00991653"/>
    <w:rsid w:val="009952E8"/>
    <w:rsid w:val="009966F0"/>
    <w:rsid w:val="009A47EA"/>
    <w:rsid w:val="009A6DAD"/>
    <w:rsid w:val="009B0D46"/>
    <w:rsid w:val="009D197B"/>
    <w:rsid w:val="009D1FF3"/>
    <w:rsid w:val="009D6BFE"/>
    <w:rsid w:val="009F3283"/>
    <w:rsid w:val="00A26CE6"/>
    <w:rsid w:val="00A34F33"/>
    <w:rsid w:val="00A37878"/>
    <w:rsid w:val="00A4188A"/>
    <w:rsid w:val="00A57459"/>
    <w:rsid w:val="00A57973"/>
    <w:rsid w:val="00A600E1"/>
    <w:rsid w:val="00A67063"/>
    <w:rsid w:val="00A71A1A"/>
    <w:rsid w:val="00A72CAF"/>
    <w:rsid w:val="00A732AA"/>
    <w:rsid w:val="00A94C40"/>
    <w:rsid w:val="00AB4917"/>
    <w:rsid w:val="00AB7340"/>
    <w:rsid w:val="00AC634E"/>
    <w:rsid w:val="00AD0D3C"/>
    <w:rsid w:val="00AE39F2"/>
    <w:rsid w:val="00AF709B"/>
    <w:rsid w:val="00B40125"/>
    <w:rsid w:val="00B40555"/>
    <w:rsid w:val="00B42BD7"/>
    <w:rsid w:val="00B4544C"/>
    <w:rsid w:val="00B52542"/>
    <w:rsid w:val="00B728D3"/>
    <w:rsid w:val="00B73597"/>
    <w:rsid w:val="00B76F25"/>
    <w:rsid w:val="00B90831"/>
    <w:rsid w:val="00B9417D"/>
    <w:rsid w:val="00BA5D8B"/>
    <w:rsid w:val="00BA7C7F"/>
    <w:rsid w:val="00BD052B"/>
    <w:rsid w:val="00BD1B07"/>
    <w:rsid w:val="00BE2A5D"/>
    <w:rsid w:val="00BF2B72"/>
    <w:rsid w:val="00C16BEE"/>
    <w:rsid w:val="00C354E0"/>
    <w:rsid w:val="00C36264"/>
    <w:rsid w:val="00C4239C"/>
    <w:rsid w:val="00C525B1"/>
    <w:rsid w:val="00C717B6"/>
    <w:rsid w:val="00C91C15"/>
    <w:rsid w:val="00CA0E58"/>
    <w:rsid w:val="00CA1CCE"/>
    <w:rsid w:val="00CB1387"/>
    <w:rsid w:val="00CC55C8"/>
    <w:rsid w:val="00CD6F30"/>
    <w:rsid w:val="00CE297B"/>
    <w:rsid w:val="00CE4D64"/>
    <w:rsid w:val="00CE5BBA"/>
    <w:rsid w:val="00D2025F"/>
    <w:rsid w:val="00D24D9A"/>
    <w:rsid w:val="00D2723B"/>
    <w:rsid w:val="00D31C90"/>
    <w:rsid w:val="00D325AB"/>
    <w:rsid w:val="00D432A9"/>
    <w:rsid w:val="00D51C69"/>
    <w:rsid w:val="00D52933"/>
    <w:rsid w:val="00D53636"/>
    <w:rsid w:val="00D83A64"/>
    <w:rsid w:val="00D84907"/>
    <w:rsid w:val="00D84F81"/>
    <w:rsid w:val="00D9471C"/>
    <w:rsid w:val="00DA4318"/>
    <w:rsid w:val="00DA778D"/>
    <w:rsid w:val="00DB4B62"/>
    <w:rsid w:val="00DC211C"/>
    <w:rsid w:val="00DC768F"/>
    <w:rsid w:val="00DD0B8C"/>
    <w:rsid w:val="00E01E34"/>
    <w:rsid w:val="00E044AC"/>
    <w:rsid w:val="00E1638C"/>
    <w:rsid w:val="00E31C3A"/>
    <w:rsid w:val="00E6397B"/>
    <w:rsid w:val="00E6595F"/>
    <w:rsid w:val="00E77C30"/>
    <w:rsid w:val="00E802B8"/>
    <w:rsid w:val="00E86483"/>
    <w:rsid w:val="00E93999"/>
    <w:rsid w:val="00EA0AF2"/>
    <w:rsid w:val="00EA0C9C"/>
    <w:rsid w:val="00EA3560"/>
    <w:rsid w:val="00EA61F3"/>
    <w:rsid w:val="00EB3C26"/>
    <w:rsid w:val="00ED4FC5"/>
    <w:rsid w:val="00EE0422"/>
    <w:rsid w:val="00EF6759"/>
    <w:rsid w:val="00EF7C27"/>
    <w:rsid w:val="00F000B2"/>
    <w:rsid w:val="00F12BFF"/>
    <w:rsid w:val="00F2059E"/>
    <w:rsid w:val="00F26120"/>
    <w:rsid w:val="00F2777F"/>
    <w:rsid w:val="00F27B6D"/>
    <w:rsid w:val="00F27F3F"/>
    <w:rsid w:val="00F54443"/>
    <w:rsid w:val="00F71082"/>
    <w:rsid w:val="00F72299"/>
    <w:rsid w:val="00F8316D"/>
    <w:rsid w:val="00FB707A"/>
    <w:rsid w:val="00FD7124"/>
    <w:rsid w:val="00FD7E3C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5E92"/>
    <w:pPr>
      <w:spacing w:after="160" w:line="259" w:lineRule="auto"/>
    </w:pPr>
    <w:rPr>
      <w:rFonts w:eastAsia="MS Mincho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34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02B5"/>
    <w:pPr>
      <w:keepNext/>
      <w:spacing w:after="0" w:line="240" w:lineRule="auto"/>
      <w:outlineLvl w:val="3"/>
    </w:pPr>
    <w:rPr>
      <w:b/>
      <w:bCs/>
      <w:sz w:val="15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5FF"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653"/>
    <w:pPr>
      <w:keepNext/>
      <w:spacing w:after="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4D9A"/>
    <w:pPr>
      <w:keepNext/>
      <w:spacing w:after="0"/>
      <w:outlineLvl w:val="6"/>
    </w:pPr>
    <w:rPr>
      <w:rFonts w:ascii="Times New Roman" w:hAnsi="Times New Roman" w:cs="Times New Roman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C39"/>
    <w:pPr>
      <w:keepNext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5E92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247347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600E1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E02B5"/>
    <w:rPr>
      <w:rFonts w:ascii="Calibri" w:eastAsia="MS Mincho" w:hAnsi="Calibri" w:cs="Calibri"/>
      <w:b/>
      <w:bCs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9"/>
    <w:rsid w:val="008515FF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91653"/>
    <w:rPr>
      <w:rFonts w:ascii="Times New Roman" w:eastAsia="MS Mincho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307C3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163B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95E92"/>
    <w:pPr>
      <w:ind w:left="720"/>
    </w:pPr>
  </w:style>
  <w:style w:type="paragraph" w:styleId="BodyText">
    <w:name w:val="Body Text"/>
    <w:basedOn w:val="Normal"/>
    <w:link w:val="BodyTextChar"/>
    <w:uiPriority w:val="99"/>
    <w:rsid w:val="00395E9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5E92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95E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395E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odyText3">
    <w:name w:val="Body Text 3"/>
    <w:basedOn w:val="Normal"/>
    <w:link w:val="BodyText3Char"/>
    <w:uiPriority w:val="99"/>
    <w:rsid w:val="00BE2A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600E1"/>
    <w:pPr>
      <w:spacing w:after="0"/>
      <w:ind w:left="171" w:hanging="171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93994"/>
    <w:pPr>
      <w:spacing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067438"/>
    <w:pPr>
      <w:spacing w:after="0"/>
      <w:ind w:left="149" w:hanging="149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82216"/>
    <w:pPr>
      <w:spacing w:after="0"/>
      <w:ind w:left="149" w:hanging="142"/>
    </w:pPr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2F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2F"/>
    <w:rPr>
      <w:rFonts w:ascii="Calibri" w:eastAsia="MS Mincho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3962</TotalTime>
  <Pages>9</Pages>
  <Words>1615</Words>
  <Characters>9690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pacurab</cp:lastModifiedBy>
  <cp:revision>60</cp:revision>
  <cp:lastPrinted>2019-05-31T11:44:00Z</cp:lastPrinted>
  <dcterms:created xsi:type="dcterms:W3CDTF">2018-09-13T08:44:00Z</dcterms:created>
  <dcterms:modified xsi:type="dcterms:W3CDTF">2019-06-11T07:00:00Z</dcterms:modified>
</cp:coreProperties>
</file>